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7B68" w:rsidRDefault="00E412CB">
      <w:pPr>
        <w:spacing w:before="46"/>
        <w:ind w:left="1829" w:right="1831"/>
        <w:jc w:val="center"/>
        <w:rPr>
          <w:b/>
        </w:rPr>
      </w:pPr>
      <w:r>
        <w:rPr>
          <w:b/>
          <w:color w:val="00000A"/>
        </w:rPr>
        <w:t>TERMO</w:t>
      </w:r>
      <w:r>
        <w:rPr>
          <w:b/>
          <w:color w:val="00000A"/>
          <w:spacing w:val="-12"/>
        </w:rPr>
        <w:t xml:space="preserve"> </w:t>
      </w:r>
      <w:r>
        <w:rPr>
          <w:b/>
          <w:color w:val="00000A"/>
        </w:rPr>
        <w:t>DE</w:t>
      </w:r>
      <w:r>
        <w:rPr>
          <w:b/>
          <w:color w:val="00000A"/>
          <w:spacing w:val="-9"/>
        </w:rPr>
        <w:t xml:space="preserve"> </w:t>
      </w:r>
      <w:r>
        <w:rPr>
          <w:b/>
          <w:color w:val="00000A"/>
        </w:rPr>
        <w:t>REFERÊNCIA</w:t>
      </w:r>
    </w:p>
    <w:p w:rsidR="00547B68" w:rsidRDefault="00547B68">
      <w:pPr>
        <w:pStyle w:val="Corpodetexto"/>
        <w:rPr>
          <w:b/>
          <w:sz w:val="20"/>
        </w:rPr>
      </w:pPr>
    </w:p>
    <w:p w:rsidR="00547B68" w:rsidRDefault="00547B68">
      <w:pPr>
        <w:pStyle w:val="Corpodetexto"/>
        <w:spacing w:before="1"/>
        <w:rPr>
          <w:b/>
          <w:sz w:val="17"/>
        </w:rPr>
      </w:pPr>
    </w:p>
    <w:p w:rsidR="00547B68" w:rsidRDefault="00E412CB">
      <w:pPr>
        <w:spacing w:before="56"/>
        <w:ind w:left="821"/>
        <w:rPr>
          <w:b/>
        </w:rPr>
      </w:pPr>
      <w:r>
        <w:rPr>
          <w:b/>
          <w:color w:val="00000A"/>
          <w:u w:val="single" w:color="00000A"/>
        </w:rPr>
        <w:t>1 -</w:t>
      </w:r>
      <w:r>
        <w:rPr>
          <w:b/>
          <w:color w:val="00000A"/>
          <w:spacing w:val="1"/>
          <w:u w:val="single" w:color="00000A"/>
        </w:rPr>
        <w:t xml:space="preserve"> </w:t>
      </w:r>
      <w:r>
        <w:rPr>
          <w:b/>
          <w:color w:val="00000A"/>
          <w:u w:val="single" w:color="00000A"/>
        </w:rPr>
        <w:t>DO</w:t>
      </w:r>
      <w:r>
        <w:rPr>
          <w:b/>
          <w:color w:val="00000A"/>
          <w:spacing w:val="-3"/>
          <w:u w:val="single" w:color="00000A"/>
        </w:rPr>
        <w:t xml:space="preserve"> </w:t>
      </w:r>
      <w:r>
        <w:rPr>
          <w:b/>
          <w:color w:val="00000A"/>
          <w:u w:val="single" w:color="00000A"/>
        </w:rPr>
        <w:t>OBJETO</w:t>
      </w:r>
    </w:p>
    <w:p w:rsidR="00547B68" w:rsidRDefault="00547B68">
      <w:pPr>
        <w:pStyle w:val="Corpodetexto"/>
        <w:spacing w:before="3"/>
        <w:rPr>
          <w:b/>
          <w:sz w:val="27"/>
        </w:rPr>
      </w:pPr>
    </w:p>
    <w:p w:rsidR="00547B68" w:rsidRDefault="00E412CB">
      <w:pPr>
        <w:spacing w:before="57"/>
        <w:ind w:left="821"/>
        <w:rPr>
          <w:b/>
        </w:rPr>
      </w:pPr>
      <w:r>
        <w:rPr>
          <w:color w:val="00000A"/>
        </w:rPr>
        <w:t>A</w:t>
      </w:r>
      <w:r>
        <w:rPr>
          <w:color w:val="00000A"/>
          <w:spacing w:val="28"/>
        </w:rPr>
        <w:t xml:space="preserve"> </w:t>
      </w:r>
      <w:r>
        <w:rPr>
          <w:b/>
          <w:color w:val="00000A"/>
        </w:rPr>
        <w:t>LICITANTE</w:t>
      </w:r>
      <w:r>
        <w:rPr>
          <w:b/>
          <w:color w:val="00000A"/>
          <w:spacing w:val="32"/>
        </w:rPr>
        <w:t xml:space="preserve"> </w:t>
      </w:r>
      <w:r>
        <w:rPr>
          <w:b/>
          <w:color w:val="00000A"/>
        </w:rPr>
        <w:t>VENCEDORA</w:t>
      </w:r>
      <w:r>
        <w:rPr>
          <w:b/>
          <w:color w:val="00000A"/>
          <w:spacing w:val="27"/>
        </w:rPr>
        <w:t xml:space="preserve"> </w:t>
      </w:r>
      <w:r>
        <w:rPr>
          <w:color w:val="00000A"/>
        </w:rPr>
        <w:t>prestará</w:t>
      </w:r>
      <w:r>
        <w:rPr>
          <w:color w:val="00000A"/>
          <w:spacing w:val="29"/>
        </w:rPr>
        <w:t xml:space="preserve"> </w:t>
      </w:r>
      <w:r>
        <w:rPr>
          <w:color w:val="00000A"/>
        </w:rPr>
        <w:t>serviços</w:t>
      </w:r>
      <w:r>
        <w:rPr>
          <w:color w:val="00000A"/>
          <w:spacing w:val="30"/>
        </w:rPr>
        <w:t xml:space="preserve"> </w:t>
      </w:r>
      <w:r>
        <w:rPr>
          <w:color w:val="00000A"/>
        </w:rPr>
        <w:t>de</w:t>
      </w:r>
      <w:r>
        <w:rPr>
          <w:color w:val="00000A"/>
          <w:spacing w:val="30"/>
        </w:rPr>
        <w:t xml:space="preserve"> </w:t>
      </w:r>
      <w:r>
        <w:rPr>
          <w:b/>
          <w:color w:val="00000A"/>
        </w:rPr>
        <w:t>GESTÃO</w:t>
      </w:r>
      <w:r>
        <w:rPr>
          <w:b/>
          <w:color w:val="00000A"/>
          <w:spacing w:val="30"/>
        </w:rPr>
        <w:t xml:space="preserve"> </w:t>
      </w:r>
      <w:r>
        <w:rPr>
          <w:b/>
          <w:color w:val="00000A"/>
        </w:rPr>
        <w:t>DA</w:t>
      </w:r>
      <w:r>
        <w:rPr>
          <w:b/>
          <w:color w:val="00000A"/>
          <w:spacing w:val="29"/>
        </w:rPr>
        <w:t xml:space="preserve"> </w:t>
      </w:r>
      <w:r>
        <w:rPr>
          <w:b/>
          <w:color w:val="00000A"/>
        </w:rPr>
        <w:t>OPERAÇÃO</w:t>
      </w:r>
      <w:r>
        <w:rPr>
          <w:b/>
          <w:color w:val="00000A"/>
          <w:spacing w:val="28"/>
        </w:rPr>
        <w:t xml:space="preserve"> </w:t>
      </w:r>
      <w:r>
        <w:rPr>
          <w:b/>
          <w:color w:val="00000A"/>
        </w:rPr>
        <w:t>DO</w:t>
      </w:r>
      <w:r>
        <w:rPr>
          <w:b/>
          <w:color w:val="00000A"/>
          <w:spacing w:val="30"/>
        </w:rPr>
        <w:t xml:space="preserve"> </w:t>
      </w:r>
      <w:r>
        <w:rPr>
          <w:b/>
          <w:color w:val="00000A"/>
        </w:rPr>
        <w:t>EVENTO</w:t>
      </w:r>
    </w:p>
    <w:p w:rsidR="00547B68" w:rsidRDefault="00E412CB">
      <w:pPr>
        <w:spacing w:before="134"/>
        <w:ind w:left="101"/>
      </w:pPr>
      <w:r>
        <w:rPr>
          <w:b/>
          <w:color w:val="00000A"/>
        </w:rPr>
        <w:t>FESTA</w:t>
      </w:r>
      <w:r>
        <w:rPr>
          <w:b/>
          <w:color w:val="00000A"/>
          <w:spacing w:val="-2"/>
        </w:rPr>
        <w:t xml:space="preserve"> </w:t>
      </w:r>
      <w:r>
        <w:rPr>
          <w:b/>
          <w:color w:val="00000A"/>
        </w:rPr>
        <w:t>DO</w:t>
      </w:r>
      <w:r>
        <w:rPr>
          <w:b/>
          <w:color w:val="00000A"/>
          <w:spacing w:val="-4"/>
        </w:rPr>
        <w:t xml:space="preserve"> </w:t>
      </w:r>
      <w:r>
        <w:rPr>
          <w:b/>
          <w:color w:val="00000A"/>
        </w:rPr>
        <w:t>PEIXE</w:t>
      </w:r>
      <w:r>
        <w:rPr>
          <w:b/>
          <w:color w:val="00000A"/>
          <w:spacing w:val="-1"/>
        </w:rPr>
        <w:t xml:space="preserve"> </w:t>
      </w:r>
      <w:r>
        <w:rPr>
          <w:b/>
          <w:color w:val="00000A"/>
        </w:rPr>
        <w:t>2022</w:t>
      </w:r>
      <w:r>
        <w:rPr>
          <w:color w:val="00000A"/>
        </w:rPr>
        <w:t>,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conforme</w:t>
      </w:r>
      <w:r>
        <w:rPr>
          <w:color w:val="00000A"/>
          <w:spacing w:val="-1"/>
        </w:rPr>
        <w:t xml:space="preserve"> </w:t>
      </w:r>
      <w:r>
        <w:rPr>
          <w:color w:val="00000A"/>
        </w:rPr>
        <w:t>detalhamento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especificado</w:t>
      </w:r>
      <w:r>
        <w:rPr>
          <w:color w:val="00000A"/>
          <w:spacing w:val="2"/>
        </w:rPr>
        <w:t xml:space="preserve"> </w:t>
      </w:r>
      <w:r>
        <w:rPr>
          <w:color w:val="00000A"/>
        </w:rPr>
        <w:t>neste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TERMO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DE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REFERÊNCIA.</w:t>
      </w:r>
    </w:p>
    <w:p w:rsidR="00547B68" w:rsidRDefault="00547B68">
      <w:pPr>
        <w:pStyle w:val="Corpodetexto"/>
        <w:rPr>
          <w:sz w:val="22"/>
        </w:rPr>
      </w:pPr>
    </w:p>
    <w:p w:rsidR="00547B68" w:rsidRDefault="00547B68">
      <w:pPr>
        <w:pStyle w:val="Corpodetexto"/>
        <w:rPr>
          <w:sz w:val="22"/>
        </w:rPr>
      </w:pPr>
    </w:p>
    <w:p w:rsidR="00547B68" w:rsidRDefault="00547B68">
      <w:pPr>
        <w:pStyle w:val="Corpodetexto"/>
        <w:rPr>
          <w:sz w:val="22"/>
        </w:rPr>
      </w:pPr>
    </w:p>
    <w:p w:rsidR="00547B68" w:rsidRDefault="00547B68">
      <w:pPr>
        <w:pStyle w:val="Corpodetexto"/>
        <w:spacing w:before="1"/>
        <w:rPr>
          <w:sz w:val="21"/>
        </w:rPr>
      </w:pPr>
    </w:p>
    <w:p w:rsidR="00547B68" w:rsidRDefault="00E412CB">
      <w:pPr>
        <w:pStyle w:val="Ttulo1"/>
        <w:numPr>
          <w:ilvl w:val="0"/>
          <w:numId w:val="2"/>
        </w:numPr>
        <w:tabs>
          <w:tab w:val="left" w:pos="278"/>
        </w:tabs>
        <w:spacing w:before="1"/>
        <w:ind w:hanging="177"/>
      </w:pPr>
      <w:r>
        <w:rPr>
          <w:u w:val="single"/>
        </w:rPr>
        <w:t xml:space="preserve"> –</w:t>
      </w:r>
      <w:r>
        <w:rPr>
          <w:spacing w:val="-1"/>
          <w:u w:val="single"/>
        </w:rPr>
        <w:t xml:space="preserve"> </w:t>
      </w:r>
      <w:r>
        <w:rPr>
          <w:u w:val="single"/>
        </w:rPr>
        <w:t>JUSTIFICATIVA:</w:t>
      </w:r>
    </w:p>
    <w:p w:rsidR="00547B68" w:rsidRDefault="00547B68">
      <w:pPr>
        <w:pStyle w:val="Corpodetexto"/>
        <w:rPr>
          <w:b/>
          <w:sz w:val="20"/>
        </w:rPr>
      </w:pPr>
    </w:p>
    <w:p w:rsidR="00547B68" w:rsidRDefault="00E412CB">
      <w:pPr>
        <w:pStyle w:val="Corpodetexto"/>
        <w:spacing w:before="180" w:line="391" w:lineRule="auto"/>
        <w:ind w:left="101" w:right="100" w:firstLine="719"/>
        <w:jc w:val="both"/>
      </w:pPr>
      <w:r>
        <w:rPr>
          <w:color w:val="00000A"/>
        </w:rPr>
        <w:t xml:space="preserve">A solicitação de licitação para contratar empresa para realizar a </w:t>
      </w:r>
      <w:r>
        <w:rPr>
          <w:b/>
          <w:color w:val="00000A"/>
        </w:rPr>
        <w:t>“</w:t>
      </w:r>
      <w:r>
        <w:rPr>
          <w:b/>
          <w:i/>
          <w:color w:val="00000A"/>
        </w:rPr>
        <w:t>Gestão da</w:t>
      </w:r>
      <w:r>
        <w:rPr>
          <w:b/>
          <w:i/>
          <w:color w:val="00000A"/>
          <w:spacing w:val="1"/>
        </w:rPr>
        <w:t xml:space="preserve"> </w:t>
      </w:r>
      <w:r>
        <w:rPr>
          <w:b/>
          <w:i/>
          <w:color w:val="00000A"/>
        </w:rPr>
        <w:t>Operação do Evento FESTA DO PEIXE 2022”</w:t>
      </w:r>
      <w:r>
        <w:rPr>
          <w:color w:val="00000A"/>
        </w:rPr>
        <w:t>, reside na vontade do Poder Público de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estimular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a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criação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um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ambiente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que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eleve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a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qualidade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atendimento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aos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 xml:space="preserve">visitantes e participantes do evento </w:t>
      </w:r>
      <w:r>
        <w:rPr>
          <w:b/>
          <w:color w:val="00000A"/>
        </w:rPr>
        <w:t>FESTA DO PEIXE</w:t>
      </w:r>
      <w:r>
        <w:rPr>
          <w:color w:val="00000A"/>
        </w:rPr>
        <w:t>, já tradicional em nossa cidade,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que ocorre em alusão a comemoração da Semana do Pescador e da importância que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esta atividade tem para o município, tanto sob o ponto de vista econômico quanto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cultural.</w:t>
      </w:r>
    </w:p>
    <w:p w:rsidR="00547B68" w:rsidRDefault="00547B68">
      <w:pPr>
        <w:pStyle w:val="Corpodetexto"/>
        <w:spacing w:before="6"/>
        <w:rPr>
          <w:sz w:val="19"/>
        </w:rPr>
      </w:pPr>
    </w:p>
    <w:p w:rsidR="00547B68" w:rsidRDefault="00E412CB">
      <w:pPr>
        <w:pStyle w:val="Corpodetexto"/>
        <w:spacing w:line="391" w:lineRule="auto"/>
        <w:ind w:left="101" w:right="98" w:firstLine="719"/>
        <w:jc w:val="both"/>
      </w:pPr>
      <w:r>
        <w:rPr>
          <w:color w:val="00000A"/>
        </w:rPr>
        <w:t>E</w:t>
      </w:r>
      <w:r>
        <w:rPr>
          <w:color w:val="00000A"/>
        </w:rPr>
        <w:t xml:space="preserve">sta decisão de contratar empresa para atuar na </w:t>
      </w:r>
      <w:r>
        <w:rPr>
          <w:b/>
          <w:color w:val="00000A"/>
        </w:rPr>
        <w:t>GESTÃO DA OPERAÇÃO do</w:t>
      </w:r>
      <w:r>
        <w:rPr>
          <w:b/>
          <w:color w:val="00000A"/>
          <w:spacing w:val="1"/>
        </w:rPr>
        <w:t xml:space="preserve"> </w:t>
      </w:r>
      <w:r>
        <w:rPr>
          <w:b/>
          <w:color w:val="00000A"/>
        </w:rPr>
        <w:t>evento,</w:t>
      </w:r>
      <w:r>
        <w:rPr>
          <w:b/>
          <w:color w:val="00000A"/>
          <w:spacing w:val="52"/>
        </w:rPr>
        <w:t xml:space="preserve"> </w:t>
      </w:r>
      <w:r>
        <w:rPr>
          <w:color w:val="00000A"/>
        </w:rPr>
        <w:t>de</w:t>
      </w:r>
      <w:r>
        <w:rPr>
          <w:color w:val="00000A"/>
          <w:spacing w:val="51"/>
        </w:rPr>
        <w:t xml:space="preserve"> </w:t>
      </w:r>
      <w:r>
        <w:rPr>
          <w:color w:val="00000A"/>
        </w:rPr>
        <w:t>acordo</w:t>
      </w:r>
      <w:r>
        <w:rPr>
          <w:color w:val="00000A"/>
          <w:spacing w:val="53"/>
        </w:rPr>
        <w:t xml:space="preserve"> </w:t>
      </w:r>
      <w:r>
        <w:rPr>
          <w:color w:val="00000A"/>
        </w:rPr>
        <w:t>com</w:t>
      </w:r>
      <w:r>
        <w:rPr>
          <w:color w:val="00000A"/>
          <w:spacing w:val="50"/>
        </w:rPr>
        <w:t xml:space="preserve"> </w:t>
      </w:r>
      <w:r>
        <w:rPr>
          <w:color w:val="00000A"/>
        </w:rPr>
        <w:t>os</w:t>
      </w:r>
      <w:r>
        <w:rPr>
          <w:color w:val="00000A"/>
          <w:spacing w:val="53"/>
        </w:rPr>
        <w:t xml:space="preserve"> </w:t>
      </w:r>
      <w:r>
        <w:rPr>
          <w:color w:val="00000A"/>
        </w:rPr>
        <w:t>parâmetros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estabelecidos</w:t>
      </w:r>
      <w:r>
        <w:rPr>
          <w:color w:val="00000A"/>
          <w:spacing w:val="53"/>
        </w:rPr>
        <w:t xml:space="preserve"> </w:t>
      </w:r>
      <w:r>
        <w:rPr>
          <w:color w:val="00000A"/>
        </w:rPr>
        <w:t>e</w:t>
      </w:r>
      <w:r>
        <w:rPr>
          <w:color w:val="00000A"/>
          <w:spacing w:val="51"/>
        </w:rPr>
        <w:t xml:space="preserve"> </w:t>
      </w:r>
      <w:r>
        <w:rPr>
          <w:color w:val="00000A"/>
        </w:rPr>
        <w:t>descritos</w:t>
      </w:r>
      <w:r>
        <w:rPr>
          <w:color w:val="00000A"/>
          <w:spacing w:val="50"/>
        </w:rPr>
        <w:t xml:space="preserve"> </w:t>
      </w:r>
      <w:r>
        <w:rPr>
          <w:color w:val="00000A"/>
        </w:rPr>
        <w:t>neste</w:t>
      </w:r>
      <w:r>
        <w:rPr>
          <w:color w:val="00000A"/>
          <w:spacing w:val="51"/>
        </w:rPr>
        <w:t xml:space="preserve"> </w:t>
      </w:r>
      <w:r>
        <w:rPr>
          <w:color w:val="00000A"/>
        </w:rPr>
        <w:t>TERMO</w:t>
      </w:r>
      <w:r>
        <w:rPr>
          <w:color w:val="00000A"/>
          <w:spacing w:val="51"/>
        </w:rPr>
        <w:t xml:space="preserve"> </w:t>
      </w:r>
      <w:r>
        <w:rPr>
          <w:color w:val="00000A"/>
        </w:rPr>
        <w:t>DE</w:t>
      </w:r>
      <w:r>
        <w:rPr>
          <w:color w:val="00000A"/>
          <w:spacing w:val="-52"/>
        </w:rPr>
        <w:t xml:space="preserve"> </w:t>
      </w:r>
      <w:r>
        <w:rPr>
          <w:color w:val="00000A"/>
        </w:rPr>
        <w:t>REFERÊNCIA, tem como base em uma estratégia visando alcançar melhores resultados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desempenho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aos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públicos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envolvidos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principalmente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oferecer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serviços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excelência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em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atendimento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aos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visitantes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evento,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aliado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especialmente</w:t>
      </w:r>
      <w:r>
        <w:rPr>
          <w:color w:val="00000A"/>
          <w:spacing w:val="55"/>
        </w:rPr>
        <w:t xml:space="preserve"> </w:t>
      </w:r>
      <w:r>
        <w:rPr>
          <w:color w:val="00000A"/>
        </w:rPr>
        <w:t>a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 xml:space="preserve">segurança que um evento deste porte necessita. A </w:t>
      </w:r>
      <w:r>
        <w:rPr>
          <w:b/>
          <w:color w:val="00000A"/>
        </w:rPr>
        <w:t xml:space="preserve">FESTA DO PEIXE </w:t>
      </w:r>
      <w:r>
        <w:rPr>
          <w:color w:val="00000A"/>
        </w:rPr>
        <w:t>é um evento que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vem ganhando força e importância, teve um cresciment</w:t>
      </w:r>
      <w:r>
        <w:rPr>
          <w:color w:val="00000A"/>
        </w:rPr>
        <w:t>o de público considerável e em</w:t>
      </w:r>
      <w:r>
        <w:rPr>
          <w:color w:val="00000A"/>
          <w:spacing w:val="-52"/>
        </w:rPr>
        <w:t xml:space="preserve"> </w:t>
      </w:r>
      <w:r>
        <w:rPr>
          <w:color w:val="00000A"/>
        </w:rPr>
        <w:t>sua última edição, no ano de 2019, teve mais de 30 mil visitantes, tendo inclusive que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durante sua execução, fechar o acesso aos visitantes, para esta próxima edição há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 xml:space="preserve">expectativa de recebermos um público de aproximadamente </w:t>
      </w:r>
      <w:r>
        <w:rPr>
          <w:color w:val="00000A"/>
        </w:rPr>
        <w:t>40.000 pessoas, sob a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ótica de manter um ambiente seguro aos participantes, evitando uma superlotação,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portanto há necessidade de cuidado especial com a entrega do evento e a segurança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 xml:space="preserve">do mesmo, por meio da contratação de empresa com experiência em </w:t>
      </w:r>
      <w:r>
        <w:rPr>
          <w:b/>
          <w:color w:val="00000A"/>
        </w:rPr>
        <w:t xml:space="preserve">GESTÃO </w:t>
      </w:r>
      <w:r>
        <w:rPr>
          <w:b/>
          <w:color w:val="00000A"/>
        </w:rPr>
        <w:t>DE</w:t>
      </w:r>
      <w:r>
        <w:rPr>
          <w:b/>
          <w:color w:val="00000A"/>
          <w:spacing w:val="1"/>
        </w:rPr>
        <w:t xml:space="preserve"> </w:t>
      </w:r>
      <w:r>
        <w:rPr>
          <w:b/>
          <w:color w:val="00000A"/>
        </w:rPr>
        <w:t>OPERAÇÃO</w:t>
      </w:r>
      <w:r>
        <w:rPr>
          <w:b/>
          <w:color w:val="00000A"/>
          <w:spacing w:val="-2"/>
        </w:rPr>
        <w:t xml:space="preserve"> </w:t>
      </w:r>
      <w:r>
        <w:rPr>
          <w:b/>
          <w:color w:val="00000A"/>
        </w:rPr>
        <w:t>DE</w:t>
      </w:r>
      <w:r>
        <w:rPr>
          <w:b/>
          <w:color w:val="00000A"/>
          <w:spacing w:val="-1"/>
        </w:rPr>
        <w:t xml:space="preserve"> </w:t>
      </w:r>
      <w:r>
        <w:rPr>
          <w:b/>
          <w:color w:val="00000A"/>
        </w:rPr>
        <w:t>EVENTOS</w:t>
      </w:r>
      <w:r>
        <w:rPr>
          <w:color w:val="00000A"/>
        </w:rPr>
        <w:t>.</w:t>
      </w:r>
    </w:p>
    <w:p w:rsidR="00547B68" w:rsidRDefault="00547B68">
      <w:pPr>
        <w:spacing w:line="391" w:lineRule="auto"/>
        <w:jc w:val="both"/>
        <w:sectPr w:rsidR="00547B68">
          <w:headerReference w:type="default" r:id="rId7"/>
          <w:footerReference w:type="default" r:id="rId8"/>
          <w:type w:val="continuous"/>
          <w:pgSz w:w="11910" w:h="16840"/>
          <w:pgMar w:top="1360" w:right="1600" w:bottom="340" w:left="1600" w:header="270" w:footer="155" w:gutter="0"/>
          <w:pgNumType w:start="1"/>
          <w:cols w:space="720"/>
        </w:sectPr>
      </w:pPr>
    </w:p>
    <w:p w:rsidR="00547B68" w:rsidRDefault="00547B68">
      <w:pPr>
        <w:pStyle w:val="Corpodetexto"/>
        <w:rPr>
          <w:sz w:val="20"/>
        </w:rPr>
      </w:pPr>
    </w:p>
    <w:p w:rsidR="00547B68" w:rsidRDefault="00547B68">
      <w:pPr>
        <w:pStyle w:val="Corpodetexto"/>
        <w:rPr>
          <w:sz w:val="20"/>
        </w:rPr>
      </w:pPr>
    </w:p>
    <w:p w:rsidR="00547B68" w:rsidRDefault="00E412CB">
      <w:pPr>
        <w:pStyle w:val="Ttulo1"/>
        <w:numPr>
          <w:ilvl w:val="0"/>
          <w:numId w:val="2"/>
        </w:numPr>
        <w:tabs>
          <w:tab w:val="left" w:pos="278"/>
        </w:tabs>
        <w:spacing w:before="201"/>
        <w:ind w:hanging="177"/>
      </w:pPr>
      <w:r>
        <w:rPr>
          <w:u w:val="single"/>
        </w:rPr>
        <w:t xml:space="preserve"> – VALOR</w:t>
      </w:r>
      <w:r>
        <w:rPr>
          <w:spacing w:val="-1"/>
          <w:u w:val="single"/>
        </w:rPr>
        <w:t xml:space="preserve"> </w:t>
      </w:r>
      <w:r>
        <w:rPr>
          <w:u w:val="single"/>
        </w:rPr>
        <w:t>DE</w:t>
      </w:r>
      <w:r>
        <w:rPr>
          <w:spacing w:val="-2"/>
          <w:u w:val="single"/>
        </w:rPr>
        <w:t xml:space="preserve"> </w:t>
      </w:r>
      <w:r>
        <w:rPr>
          <w:u w:val="single"/>
        </w:rPr>
        <w:t>REFERÊNCIA</w:t>
      </w:r>
    </w:p>
    <w:p w:rsidR="00547B68" w:rsidRDefault="00547B68">
      <w:pPr>
        <w:pStyle w:val="Corpodetexto"/>
        <w:rPr>
          <w:b/>
          <w:sz w:val="20"/>
        </w:rPr>
      </w:pPr>
    </w:p>
    <w:p w:rsidR="00547B68" w:rsidRDefault="00E412CB">
      <w:pPr>
        <w:spacing w:before="180" w:line="391" w:lineRule="auto"/>
        <w:ind w:left="101" w:right="99" w:firstLine="719"/>
        <w:rPr>
          <w:sz w:val="24"/>
        </w:rPr>
      </w:pPr>
      <w:r>
        <w:rPr>
          <w:sz w:val="24"/>
        </w:rPr>
        <w:t>O</w:t>
      </w:r>
      <w:r>
        <w:rPr>
          <w:spacing w:val="45"/>
          <w:sz w:val="24"/>
        </w:rPr>
        <w:t xml:space="preserve"> </w:t>
      </w:r>
      <w:r>
        <w:rPr>
          <w:sz w:val="24"/>
        </w:rPr>
        <w:t>valor</w:t>
      </w:r>
      <w:r>
        <w:rPr>
          <w:spacing w:val="46"/>
          <w:sz w:val="24"/>
        </w:rPr>
        <w:t xml:space="preserve"> </w:t>
      </w:r>
      <w:r>
        <w:rPr>
          <w:sz w:val="24"/>
        </w:rPr>
        <w:t>para</w:t>
      </w:r>
      <w:r>
        <w:rPr>
          <w:spacing w:val="46"/>
          <w:sz w:val="24"/>
        </w:rPr>
        <w:t xml:space="preserve"> </w:t>
      </w:r>
      <w:r>
        <w:rPr>
          <w:sz w:val="24"/>
        </w:rPr>
        <w:t>execução</w:t>
      </w:r>
      <w:r>
        <w:rPr>
          <w:spacing w:val="42"/>
          <w:sz w:val="24"/>
        </w:rPr>
        <w:t xml:space="preserve"> </w:t>
      </w:r>
      <w:r>
        <w:rPr>
          <w:sz w:val="24"/>
        </w:rPr>
        <w:t>da</w:t>
      </w:r>
      <w:r>
        <w:rPr>
          <w:b/>
          <w:i/>
          <w:color w:val="00000A"/>
          <w:sz w:val="24"/>
        </w:rPr>
        <w:t>“Gestão</w:t>
      </w:r>
      <w:r>
        <w:rPr>
          <w:b/>
          <w:i/>
          <w:color w:val="00000A"/>
          <w:spacing w:val="48"/>
          <w:sz w:val="24"/>
        </w:rPr>
        <w:t xml:space="preserve"> </w:t>
      </w:r>
      <w:r>
        <w:rPr>
          <w:b/>
          <w:i/>
          <w:color w:val="00000A"/>
          <w:sz w:val="24"/>
        </w:rPr>
        <w:t>da</w:t>
      </w:r>
      <w:r>
        <w:rPr>
          <w:b/>
          <w:i/>
          <w:color w:val="00000A"/>
          <w:spacing w:val="44"/>
          <w:sz w:val="24"/>
        </w:rPr>
        <w:t xml:space="preserve"> </w:t>
      </w:r>
      <w:r>
        <w:rPr>
          <w:b/>
          <w:i/>
          <w:color w:val="00000A"/>
          <w:sz w:val="24"/>
        </w:rPr>
        <w:t>Operação</w:t>
      </w:r>
      <w:r>
        <w:rPr>
          <w:b/>
          <w:i/>
          <w:color w:val="00000A"/>
          <w:spacing w:val="46"/>
          <w:sz w:val="24"/>
        </w:rPr>
        <w:t xml:space="preserve"> </w:t>
      </w:r>
      <w:r>
        <w:rPr>
          <w:b/>
          <w:i/>
          <w:color w:val="00000A"/>
          <w:sz w:val="24"/>
        </w:rPr>
        <w:t>do</w:t>
      </w:r>
      <w:r>
        <w:rPr>
          <w:b/>
          <w:i/>
          <w:color w:val="00000A"/>
          <w:spacing w:val="46"/>
          <w:sz w:val="24"/>
        </w:rPr>
        <w:t xml:space="preserve"> </w:t>
      </w:r>
      <w:r>
        <w:rPr>
          <w:b/>
          <w:i/>
          <w:color w:val="00000A"/>
          <w:sz w:val="24"/>
        </w:rPr>
        <w:t>Evento</w:t>
      </w:r>
      <w:r>
        <w:rPr>
          <w:b/>
          <w:i/>
          <w:color w:val="00000A"/>
          <w:spacing w:val="44"/>
          <w:sz w:val="24"/>
        </w:rPr>
        <w:t xml:space="preserve"> </w:t>
      </w:r>
      <w:r>
        <w:rPr>
          <w:b/>
          <w:i/>
          <w:color w:val="00000A"/>
          <w:sz w:val="24"/>
        </w:rPr>
        <w:t>FESTA</w:t>
      </w:r>
      <w:r>
        <w:rPr>
          <w:b/>
          <w:i/>
          <w:color w:val="00000A"/>
          <w:spacing w:val="43"/>
          <w:sz w:val="24"/>
        </w:rPr>
        <w:t xml:space="preserve"> </w:t>
      </w:r>
      <w:r>
        <w:rPr>
          <w:b/>
          <w:i/>
          <w:color w:val="00000A"/>
          <w:sz w:val="24"/>
        </w:rPr>
        <w:t>DO</w:t>
      </w:r>
      <w:r>
        <w:rPr>
          <w:b/>
          <w:i/>
          <w:color w:val="00000A"/>
          <w:spacing w:val="44"/>
          <w:sz w:val="24"/>
        </w:rPr>
        <w:t xml:space="preserve"> </w:t>
      </w:r>
      <w:r>
        <w:rPr>
          <w:b/>
          <w:i/>
          <w:color w:val="00000A"/>
          <w:sz w:val="24"/>
        </w:rPr>
        <w:t>PEIXE</w:t>
      </w:r>
      <w:r>
        <w:rPr>
          <w:b/>
          <w:i/>
          <w:color w:val="00000A"/>
          <w:spacing w:val="-51"/>
          <w:sz w:val="24"/>
        </w:rPr>
        <w:t xml:space="preserve"> </w:t>
      </w:r>
      <w:r>
        <w:rPr>
          <w:b/>
          <w:i/>
          <w:color w:val="00000A"/>
          <w:sz w:val="24"/>
        </w:rPr>
        <w:t xml:space="preserve">2022” </w:t>
      </w:r>
      <w:r>
        <w:rPr>
          <w:sz w:val="24"/>
        </w:rPr>
        <w:t>será</w:t>
      </w:r>
      <w:r>
        <w:rPr>
          <w:spacing w:val="-3"/>
          <w:sz w:val="24"/>
        </w:rPr>
        <w:t xml:space="preserve"> </w:t>
      </w:r>
      <w:r>
        <w:rPr>
          <w:sz w:val="24"/>
        </w:rPr>
        <w:t>de R$</w:t>
      </w:r>
      <w:r>
        <w:rPr>
          <w:spacing w:val="-2"/>
          <w:sz w:val="24"/>
        </w:rPr>
        <w:t xml:space="preserve"> </w:t>
      </w:r>
      <w:r>
        <w:rPr>
          <w:sz w:val="24"/>
        </w:rPr>
        <w:t>98.750,00</w:t>
      </w:r>
      <w:r>
        <w:rPr>
          <w:spacing w:val="2"/>
          <w:sz w:val="24"/>
        </w:rPr>
        <w:t xml:space="preserve"> </w:t>
      </w:r>
      <w:r>
        <w:rPr>
          <w:sz w:val="24"/>
        </w:rPr>
        <w:t>(noventa e</w:t>
      </w:r>
      <w:r>
        <w:rPr>
          <w:spacing w:val="-2"/>
          <w:sz w:val="24"/>
        </w:rPr>
        <w:t xml:space="preserve"> </w:t>
      </w:r>
      <w:r>
        <w:rPr>
          <w:sz w:val="24"/>
        </w:rPr>
        <w:t>oito</w:t>
      </w:r>
      <w:r>
        <w:rPr>
          <w:spacing w:val="-2"/>
          <w:sz w:val="24"/>
        </w:rPr>
        <w:t xml:space="preserve"> </w:t>
      </w:r>
      <w:r>
        <w:rPr>
          <w:sz w:val="24"/>
        </w:rPr>
        <w:t>mil,</w:t>
      </w:r>
      <w:r>
        <w:rPr>
          <w:spacing w:val="-3"/>
          <w:sz w:val="24"/>
        </w:rPr>
        <w:t xml:space="preserve"> </w:t>
      </w:r>
      <w:r>
        <w:rPr>
          <w:sz w:val="24"/>
        </w:rPr>
        <w:t>setecentos e cinqüenta</w:t>
      </w:r>
      <w:r>
        <w:rPr>
          <w:spacing w:val="-3"/>
          <w:sz w:val="24"/>
        </w:rPr>
        <w:t xml:space="preserve"> </w:t>
      </w:r>
      <w:r>
        <w:rPr>
          <w:sz w:val="24"/>
        </w:rPr>
        <w:t>reais)</w:t>
      </w:r>
    </w:p>
    <w:p w:rsidR="00547B68" w:rsidRDefault="00547B68">
      <w:pPr>
        <w:pStyle w:val="Corpodetexto"/>
      </w:pPr>
    </w:p>
    <w:p w:rsidR="00547B68" w:rsidRDefault="00547B68">
      <w:pPr>
        <w:pStyle w:val="Corpodetexto"/>
      </w:pPr>
    </w:p>
    <w:p w:rsidR="00547B68" w:rsidRDefault="00547B68">
      <w:pPr>
        <w:pStyle w:val="Corpodetexto"/>
        <w:spacing w:before="5"/>
        <w:rPr>
          <w:sz w:val="30"/>
        </w:rPr>
      </w:pPr>
    </w:p>
    <w:p w:rsidR="00547B68" w:rsidRDefault="00E412CB">
      <w:pPr>
        <w:pStyle w:val="Ttulo1"/>
        <w:numPr>
          <w:ilvl w:val="0"/>
          <w:numId w:val="2"/>
        </w:numPr>
        <w:tabs>
          <w:tab w:val="left" w:pos="278"/>
        </w:tabs>
        <w:spacing w:before="1"/>
        <w:ind w:hanging="177"/>
      </w:pPr>
      <w:r>
        <w:rPr>
          <w:u w:val="single"/>
        </w:rPr>
        <w:t xml:space="preserve"> –</w:t>
      </w:r>
      <w:r>
        <w:rPr>
          <w:spacing w:val="-1"/>
          <w:u w:val="single"/>
        </w:rPr>
        <w:t xml:space="preserve"> </w:t>
      </w:r>
      <w:r>
        <w:rPr>
          <w:u w:val="single"/>
        </w:rPr>
        <w:t>DURAÇÃO DO CONTRATO</w:t>
      </w:r>
    </w:p>
    <w:p w:rsidR="00547B68" w:rsidRDefault="00547B68">
      <w:pPr>
        <w:pStyle w:val="Corpodetexto"/>
        <w:rPr>
          <w:b/>
          <w:sz w:val="20"/>
        </w:rPr>
      </w:pPr>
    </w:p>
    <w:p w:rsidR="00547B68" w:rsidRDefault="00E412CB">
      <w:pPr>
        <w:pStyle w:val="Corpodetexto"/>
        <w:spacing w:before="180" w:line="391" w:lineRule="auto"/>
        <w:ind w:left="101" w:right="99" w:firstLine="719"/>
        <w:jc w:val="both"/>
      </w:pPr>
      <w:r>
        <w:t>O</w:t>
      </w:r>
      <w:r>
        <w:rPr>
          <w:spacing w:val="1"/>
        </w:rPr>
        <w:t xml:space="preserve"> </w:t>
      </w:r>
      <w:r>
        <w:t>período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terá</w:t>
      </w:r>
      <w:r>
        <w:rPr>
          <w:spacing w:val="1"/>
        </w:rPr>
        <w:t xml:space="preserve"> </w:t>
      </w:r>
      <w:r>
        <w:t>início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partir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conclusão</w:t>
      </w:r>
      <w:r>
        <w:rPr>
          <w:spacing w:val="54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processo</w:t>
      </w:r>
      <w:r>
        <w:rPr>
          <w:spacing w:val="1"/>
        </w:rPr>
        <w:t xml:space="preserve"> </w:t>
      </w:r>
      <w:r>
        <w:t>licitatório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assinatura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contrato</w:t>
      </w:r>
      <w:r>
        <w:rPr>
          <w:spacing w:val="1"/>
        </w:rPr>
        <w:t xml:space="preserve"> </w:t>
      </w:r>
      <w:r>
        <w:t>até</w:t>
      </w:r>
      <w:r>
        <w:rPr>
          <w:spacing w:val="1"/>
        </w:rPr>
        <w:t xml:space="preserve"> </w:t>
      </w:r>
      <w:r>
        <w:t>08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julho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2022.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período</w:t>
      </w:r>
      <w:r>
        <w:rPr>
          <w:spacing w:val="1"/>
        </w:rPr>
        <w:t xml:space="preserve"> </w:t>
      </w:r>
      <w:r>
        <w:t>compreende o planejamento</w:t>
      </w:r>
      <w:r>
        <w:t>, a montagem, a execução, a desmontagem do</w:t>
      </w:r>
      <w:r>
        <w:rPr>
          <w:spacing w:val="54"/>
        </w:rPr>
        <w:t xml:space="preserve"> </w:t>
      </w:r>
      <w:r>
        <w:t>evento e</w:t>
      </w:r>
      <w:r>
        <w:rPr>
          <w:spacing w:val="1"/>
        </w:rPr>
        <w:t xml:space="preserve"> </w:t>
      </w:r>
      <w:r>
        <w:t>os relatórios</w:t>
      </w:r>
      <w:r>
        <w:rPr>
          <w:spacing w:val="-2"/>
        </w:rPr>
        <w:t xml:space="preserve"> </w:t>
      </w:r>
      <w:r>
        <w:t>finais</w:t>
      </w:r>
      <w:r>
        <w:rPr>
          <w:spacing w:val="-2"/>
        </w:rPr>
        <w:t xml:space="preserve"> </w:t>
      </w:r>
      <w:r>
        <w:t>do</w:t>
      </w:r>
      <w:r>
        <w:rPr>
          <w:spacing w:val="3"/>
        </w:rPr>
        <w:t xml:space="preserve"> </w:t>
      </w:r>
      <w:r>
        <w:t>evento.</w:t>
      </w:r>
    </w:p>
    <w:p w:rsidR="00547B68" w:rsidRDefault="00547B68">
      <w:pPr>
        <w:pStyle w:val="Corpodetexto"/>
      </w:pPr>
    </w:p>
    <w:p w:rsidR="00547B68" w:rsidRDefault="00547B68">
      <w:pPr>
        <w:pStyle w:val="Corpodetexto"/>
      </w:pPr>
    </w:p>
    <w:p w:rsidR="00547B68" w:rsidRDefault="00547B68">
      <w:pPr>
        <w:pStyle w:val="Corpodetexto"/>
        <w:spacing w:before="11"/>
        <w:rPr>
          <w:sz w:val="26"/>
        </w:rPr>
      </w:pPr>
    </w:p>
    <w:p w:rsidR="00547B68" w:rsidRDefault="00E412CB">
      <w:pPr>
        <w:pStyle w:val="Ttulo1"/>
        <w:numPr>
          <w:ilvl w:val="0"/>
          <w:numId w:val="2"/>
        </w:numPr>
        <w:tabs>
          <w:tab w:val="left" w:pos="278"/>
        </w:tabs>
        <w:ind w:hanging="177"/>
      </w:pPr>
      <w:r>
        <w:rPr>
          <w:u w:val="single"/>
        </w:rPr>
        <w:t xml:space="preserve"> –</w:t>
      </w:r>
      <w:r>
        <w:rPr>
          <w:spacing w:val="-1"/>
          <w:u w:val="single"/>
        </w:rPr>
        <w:t xml:space="preserve"> </w:t>
      </w:r>
      <w:r>
        <w:rPr>
          <w:u w:val="single"/>
        </w:rPr>
        <w:t>PAGAMENTO DOS</w:t>
      </w:r>
      <w:r>
        <w:rPr>
          <w:spacing w:val="-3"/>
          <w:u w:val="single"/>
        </w:rPr>
        <w:t xml:space="preserve"> </w:t>
      </w:r>
      <w:r>
        <w:rPr>
          <w:u w:val="single"/>
        </w:rPr>
        <w:t>SERVIÇOS:</w:t>
      </w:r>
    </w:p>
    <w:p w:rsidR="00547B68" w:rsidRDefault="00547B68">
      <w:pPr>
        <w:pStyle w:val="Corpodetexto"/>
        <w:rPr>
          <w:b/>
          <w:sz w:val="20"/>
        </w:rPr>
      </w:pPr>
    </w:p>
    <w:p w:rsidR="00547B68" w:rsidRDefault="00E412CB">
      <w:pPr>
        <w:pStyle w:val="Corpodetexto"/>
        <w:spacing w:before="181" w:line="391" w:lineRule="auto"/>
        <w:ind w:left="101" w:right="99" w:firstLine="719"/>
        <w:jc w:val="both"/>
      </w:pPr>
      <w:r>
        <w:t>O pagamento do valor total deste processo licitatório será realizado em parcela</w:t>
      </w:r>
      <w:r>
        <w:rPr>
          <w:spacing w:val="-52"/>
        </w:rPr>
        <w:t xml:space="preserve"> </w:t>
      </w:r>
      <w:r>
        <w:t>única,</w:t>
      </w:r>
      <w:r>
        <w:rPr>
          <w:spacing w:val="1"/>
        </w:rPr>
        <w:t xml:space="preserve"> </w:t>
      </w:r>
      <w:r>
        <w:t>mediante</w:t>
      </w:r>
      <w:r>
        <w:rPr>
          <w:spacing w:val="1"/>
        </w:rPr>
        <w:t xml:space="preserve"> </w:t>
      </w:r>
      <w:r>
        <w:t>apresentação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nota</w:t>
      </w:r>
      <w:r>
        <w:rPr>
          <w:spacing w:val="1"/>
        </w:rPr>
        <w:t xml:space="preserve"> </w:t>
      </w:r>
      <w:r>
        <w:t>fiscal,</w:t>
      </w:r>
      <w:r>
        <w:rPr>
          <w:spacing w:val="1"/>
        </w:rPr>
        <w:t xml:space="preserve"> </w:t>
      </w:r>
      <w:r>
        <w:t>após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total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descritos neste TERMO DE REFERÊNCIA, ou seja, posterior a desmontagem total do</w:t>
      </w:r>
      <w:r>
        <w:rPr>
          <w:spacing w:val="1"/>
        </w:rPr>
        <w:t xml:space="preserve"> </w:t>
      </w:r>
      <w:r>
        <w:t>evento.</w:t>
      </w:r>
    </w:p>
    <w:p w:rsidR="00547B68" w:rsidRDefault="00547B68">
      <w:pPr>
        <w:pStyle w:val="Corpodetexto"/>
      </w:pPr>
    </w:p>
    <w:p w:rsidR="00547B68" w:rsidRDefault="00547B68">
      <w:pPr>
        <w:pStyle w:val="Corpodetexto"/>
      </w:pPr>
    </w:p>
    <w:p w:rsidR="00547B68" w:rsidRDefault="00547B68">
      <w:pPr>
        <w:pStyle w:val="Corpodetexto"/>
        <w:spacing w:before="1"/>
        <w:rPr>
          <w:sz w:val="27"/>
        </w:rPr>
      </w:pPr>
    </w:p>
    <w:p w:rsidR="00547B68" w:rsidRDefault="00E412CB">
      <w:pPr>
        <w:pStyle w:val="Ttulo1"/>
        <w:numPr>
          <w:ilvl w:val="0"/>
          <w:numId w:val="2"/>
        </w:numPr>
        <w:tabs>
          <w:tab w:val="left" w:pos="278"/>
        </w:tabs>
        <w:ind w:hanging="177"/>
      </w:pPr>
      <w:r>
        <w:rPr>
          <w:u w:val="single"/>
        </w:rPr>
        <w:t xml:space="preserve"> – DOTAÇÃO</w:t>
      </w:r>
      <w:r>
        <w:rPr>
          <w:spacing w:val="-1"/>
          <w:u w:val="single"/>
        </w:rPr>
        <w:t xml:space="preserve"> </w:t>
      </w:r>
      <w:r>
        <w:rPr>
          <w:u w:val="single"/>
        </w:rPr>
        <w:t>ORÇAMENTÁRIA:</w:t>
      </w:r>
    </w:p>
    <w:p w:rsidR="00547B68" w:rsidRDefault="00547B68">
      <w:pPr>
        <w:pStyle w:val="Corpodetexto"/>
        <w:rPr>
          <w:b/>
          <w:sz w:val="20"/>
        </w:rPr>
      </w:pPr>
    </w:p>
    <w:p w:rsidR="00547B68" w:rsidRDefault="00E412CB">
      <w:pPr>
        <w:pStyle w:val="Corpodetexto"/>
        <w:spacing w:before="180" w:line="391" w:lineRule="auto"/>
        <w:ind w:left="101" w:right="100" w:firstLine="719"/>
        <w:jc w:val="both"/>
      </w:pPr>
      <w:r>
        <w:t>A Dotação Orçamentária para o pagamento referente às parcelas será a de</w:t>
      </w:r>
      <w:r>
        <w:rPr>
          <w:spacing w:val="1"/>
        </w:rPr>
        <w:t xml:space="preserve"> </w:t>
      </w:r>
      <w:r>
        <w:t>“Realização da Semana do Pescador –</w:t>
      </w:r>
      <w:r>
        <w:rPr>
          <w:spacing w:val="1"/>
        </w:rPr>
        <w:t xml:space="preserve"> </w:t>
      </w:r>
      <w:r>
        <w:t>Despesa 3.3.90.00.00 - Recursos Ordinários -</w:t>
      </w:r>
      <w:r>
        <w:rPr>
          <w:spacing w:val="1"/>
        </w:rPr>
        <w:t xml:space="preserve"> </w:t>
      </w:r>
      <w:r>
        <w:t>101”</w:t>
      </w:r>
    </w:p>
    <w:p w:rsidR="00547B68" w:rsidRDefault="00547B68">
      <w:pPr>
        <w:pStyle w:val="Corpodetexto"/>
        <w:spacing w:before="8"/>
        <w:rPr>
          <w:sz w:val="19"/>
        </w:rPr>
      </w:pPr>
    </w:p>
    <w:p w:rsidR="00547B68" w:rsidRDefault="00E412CB">
      <w:pPr>
        <w:pStyle w:val="Ttulo1"/>
        <w:numPr>
          <w:ilvl w:val="0"/>
          <w:numId w:val="2"/>
        </w:numPr>
        <w:tabs>
          <w:tab w:val="left" w:pos="278"/>
        </w:tabs>
        <w:ind w:hanging="177"/>
      </w:pPr>
      <w:r>
        <w:rPr>
          <w:u w:val="single"/>
        </w:rPr>
        <w:t xml:space="preserve"> – METODOLOGIA</w:t>
      </w:r>
      <w:r>
        <w:rPr>
          <w:spacing w:val="-3"/>
          <w:u w:val="single"/>
        </w:rPr>
        <w:t xml:space="preserve"> </w:t>
      </w:r>
      <w:r>
        <w:rPr>
          <w:u w:val="single"/>
        </w:rPr>
        <w:t>E</w:t>
      </w:r>
      <w:r>
        <w:rPr>
          <w:spacing w:val="1"/>
          <w:u w:val="single"/>
        </w:rPr>
        <w:t xml:space="preserve"> </w:t>
      </w:r>
      <w:r>
        <w:rPr>
          <w:u w:val="single"/>
        </w:rPr>
        <w:t>DESCRIÇÃO</w:t>
      </w:r>
      <w:r>
        <w:rPr>
          <w:spacing w:val="2"/>
          <w:u w:val="single"/>
        </w:rPr>
        <w:t xml:space="preserve"> </w:t>
      </w:r>
      <w:r>
        <w:rPr>
          <w:u w:val="single"/>
        </w:rPr>
        <w:t>DOS</w:t>
      </w:r>
      <w:r>
        <w:rPr>
          <w:spacing w:val="-5"/>
          <w:u w:val="single"/>
        </w:rPr>
        <w:t xml:space="preserve"> </w:t>
      </w:r>
      <w:r>
        <w:rPr>
          <w:u w:val="single"/>
        </w:rPr>
        <w:t>SERVIÇOS</w:t>
      </w:r>
    </w:p>
    <w:p w:rsidR="00547B68" w:rsidRDefault="00547B68">
      <w:pPr>
        <w:pStyle w:val="Corpodetexto"/>
        <w:rPr>
          <w:b/>
          <w:sz w:val="20"/>
        </w:rPr>
      </w:pPr>
    </w:p>
    <w:p w:rsidR="00547B68" w:rsidRDefault="00E412CB">
      <w:pPr>
        <w:spacing w:before="178"/>
        <w:ind w:left="821"/>
      </w:pPr>
      <w:r>
        <w:rPr>
          <w:color w:val="00000A"/>
          <w:sz w:val="24"/>
        </w:rPr>
        <w:t>Os</w:t>
      </w:r>
      <w:r>
        <w:rPr>
          <w:color w:val="00000A"/>
          <w:spacing w:val="34"/>
          <w:sz w:val="24"/>
        </w:rPr>
        <w:t xml:space="preserve"> </w:t>
      </w:r>
      <w:r>
        <w:rPr>
          <w:color w:val="00000A"/>
          <w:sz w:val="24"/>
        </w:rPr>
        <w:t>serviços</w:t>
      </w:r>
      <w:r>
        <w:rPr>
          <w:color w:val="00000A"/>
          <w:spacing w:val="34"/>
          <w:sz w:val="24"/>
        </w:rPr>
        <w:t xml:space="preserve"> </w:t>
      </w:r>
      <w:r>
        <w:rPr>
          <w:color w:val="00000A"/>
          <w:sz w:val="24"/>
        </w:rPr>
        <w:t>da</w:t>
      </w:r>
      <w:r>
        <w:rPr>
          <w:color w:val="00000A"/>
          <w:spacing w:val="33"/>
          <w:sz w:val="24"/>
        </w:rPr>
        <w:t xml:space="preserve"> </w:t>
      </w:r>
      <w:r>
        <w:rPr>
          <w:b/>
          <w:color w:val="00000A"/>
        </w:rPr>
        <w:t>GESTÃO</w:t>
      </w:r>
      <w:r>
        <w:rPr>
          <w:b/>
          <w:color w:val="00000A"/>
          <w:spacing w:val="32"/>
        </w:rPr>
        <w:t xml:space="preserve"> </w:t>
      </w:r>
      <w:r>
        <w:rPr>
          <w:b/>
          <w:color w:val="00000A"/>
        </w:rPr>
        <w:t>DA</w:t>
      </w:r>
      <w:r>
        <w:rPr>
          <w:b/>
          <w:color w:val="00000A"/>
          <w:spacing w:val="33"/>
        </w:rPr>
        <w:t xml:space="preserve"> </w:t>
      </w:r>
      <w:r>
        <w:rPr>
          <w:b/>
          <w:color w:val="00000A"/>
        </w:rPr>
        <w:t>OPERAÇÃO</w:t>
      </w:r>
      <w:r>
        <w:rPr>
          <w:b/>
          <w:color w:val="00000A"/>
          <w:spacing w:val="34"/>
        </w:rPr>
        <w:t xml:space="preserve"> </w:t>
      </w:r>
      <w:r>
        <w:rPr>
          <w:b/>
          <w:color w:val="00000A"/>
        </w:rPr>
        <w:t>DO</w:t>
      </w:r>
      <w:r>
        <w:rPr>
          <w:b/>
          <w:color w:val="00000A"/>
          <w:spacing w:val="33"/>
        </w:rPr>
        <w:t xml:space="preserve"> </w:t>
      </w:r>
      <w:r>
        <w:rPr>
          <w:b/>
          <w:color w:val="00000A"/>
        </w:rPr>
        <w:t>EVENTO</w:t>
      </w:r>
      <w:r>
        <w:rPr>
          <w:b/>
          <w:color w:val="00000A"/>
          <w:spacing w:val="34"/>
        </w:rPr>
        <w:t xml:space="preserve"> </w:t>
      </w:r>
      <w:r>
        <w:rPr>
          <w:b/>
          <w:color w:val="00000A"/>
        </w:rPr>
        <w:t>FESTA</w:t>
      </w:r>
      <w:r>
        <w:rPr>
          <w:b/>
          <w:color w:val="00000A"/>
          <w:spacing w:val="34"/>
        </w:rPr>
        <w:t xml:space="preserve"> </w:t>
      </w:r>
      <w:r>
        <w:rPr>
          <w:b/>
          <w:color w:val="00000A"/>
        </w:rPr>
        <w:t>DO</w:t>
      </w:r>
      <w:r>
        <w:rPr>
          <w:b/>
          <w:color w:val="00000A"/>
          <w:spacing w:val="30"/>
        </w:rPr>
        <w:t xml:space="preserve"> </w:t>
      </w:r>
      <w:r>
        <w:rPr>
          <w:b/>
          <w:color w:val="00000A"/>
        </w:rPr>
        <w:t>PEIXE</w:t>
      </w:r>
      <w:r>
        <w:rPr>
          <w:b/>
          <w:color w:val="00000A"/>
          <w:spacing w:val="32"/>
        </w:rPr>
        <w:t xml:space="preserve"> </w:t>
      </w:r>
      <w:r>
        <w:rPr>
          <w:b/>
          <w:color w:val="00000A"/>
        </w:rPr>
        <w:t>2022</w:t>
      </w:r>
      <w:r>
        <w:rPr>
          <w:b/>
          <w:color w:val="00000A"/>
          <w:spacing w:val="30"/>
        </w:rPr>
        <w:t xml:space="preserve"> </w:t>
      </w:r>
      <w:r>
        <w:rPr>
          <w:color w:val="00000A"/>
        </w:rPr>
        <w:t>devem</w:t>
      </w:r>
    </w:p>
    <w:p w:rsidR="00547B68" w:rsidRDefault="00547B68">
      <w:pPr>
        <w:sectPr w:rsidR="00547B68">
          <w:pgSz w:w="11910" w:h="16840"/>
          <w:pgMar w:top="1360" w:right="1600" w:bottom="340" w:left="1600" w:header="270" w:footer="155" w:gutter="0"/>
          <w:cols w:space="720"/>
        </w:sectPr>
      </w:pPr>
    </w:p>
    <w:p w:rsidR="00547B68" w:rsidRDefault="00E412CB">
      <w:pPr>
        <w:spacing w:before="48" w:line="391" w:lineRule="auto"/>
        <w:ind w:left="101" w:right="100"/>
        <w:jc w:val="both"/>
      </w:pPr>
      <w:r>
        <w:rPr>
          <w:color w:val="00000A"/>
        </w:rPr>
        <w:lastRenderedPageBreak/>
        <w:t>seguir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a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descrição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e 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detalhamento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exposto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neste termo,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sendo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que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compreendem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sua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execução e o planejamento das atividades descritas, sua montagem e entrega técnica, no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período de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27</w:t>
      </w:r>
      <w:r>
        <w:rPr>
          <w:color w:val="00000A"/>
          <w:spacing w:val="49"/>
        </w:rPr>
        <w:t xml:space="preserve"> </w:t>
      </w:r>
      <w:r>
        <w:rPr>
          <w:color w:val="00000A"/>
        </w:rPr>
        <w:t>de junho a 01 de julho do corrente, sua operação e execução no dia 02 de julho</w:t>
      </w:r>
      <w:r>
        <w:rPr>
          <w:color w:val="00000A"/>
          <w:spacing w:val="-47"/>
        </w:rPr>
        <w:t xml:space="preserve"> </w:t>
      </w:r>
      <w:r>
        <w:rPr>
          <w:color w:val="00000A"/>
        </w:rPr>
        <w:t>e</w:t>
      </w:r>
      <w:r>
        <w:rPr>
          <w:color w:val="00000A"/>
          <w:spacing w:val="-1"/>
        </w:rPr>
        <w:t xml:space="preserve"> </w:t>
      </w:r>
      <w:r>
        <w:rPr>
          <w:color w:val="00000A"/>
        </w:rPr>
        <w:t>sua</w:t>
      </w:r>
      <w:r>
        <w:rPr>
          <w:color w:val="00000A"/>
          <w:spacing w:val="-1"/>
        </w:rPr>
        <w:t xml:space="preserve"> </w:t>
      </w:r>
      <w:r>
        <w:rPr>
          <w:color w:val="00000A"/>
        </w:rPr>
        <w:t>posterior desmontagem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e entrega</w:t>
      </w:r>
      <w:r>
        <w:rPr>
          <w:color w:val="00000A"/>
          <w:spacing w:val="-1"/>
        </w:rPr>
        <w:t xml:space="preserve"> </w:t>
      </w:r>
      <w:r>
        <w:rPr>
          <w:color w:val="00000A"/>
        </w:rPr>
        <w:t>de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relatórios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no</w:t>
      </w:r>
      <w:r>
        <w:rPr>
          <w:color w:val="00000A"/>
          <w:spacing w:val="2"/>
        </w:rPr>
        <w:t xml:space="preserve"> </w:t>
      </w:r>
      <w:r>
        <w:rPr>
          <w:color w:val="00000A"/>
        </w:rPr>
        <w:t>período</w:t>
      </w:r>
      <w:r>
        <w:rPr>
          <w:color w:val="00000A"/>
          <w:spacing w:val="2"/>
        </w:rPr>
        <w:t xml:space="preserve"> </w:t>
      </w:r>
      <w:r>
        <w:rPr>
          <w:color w:val="00000A"/>
        </w:rPr>
        <w:t>de</w:t>
      </w:r>
      <w:r>
        <w:rPr>
          <w:color w:val="00000A"/>
          <w:spacing w:val="-1"/>
        </w:rPr>
        <w:t xml:space="preserve"> </w:t>
      </w:r>
      <w:r>
        <w:rPr>
          <w:color w:val="00000A"/>
        </w:rPr>
        <w:t>03 a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08 de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julho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de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2022.</w:t>
      </w:r>
    </w:p>
    <w:p w:rsidR="00547B68" w:rsidRDefault="00547B68">
      <w:pPr>
        <w:pStyle w:val="Corpodetexto"/>
        <w:spacing w:before="7"/>
        <w:rPr>
          <w:sz w:val="19"/>
        </w:rPr>
      </w:pPr>
    </w:p>
    <w:p w:rsidR="00547B68" w:rsidRDefault="00E412CB">
      <w:pPr>
        <w:pStyle w:val="Ttulo1"/>
        <w:numPr>
          <w:ilvl w:val="1"/>
          <w:numId w:val="2"/>
        </w:numPr>
        <w:tabs>
          <w:tab w:val="left" w:pos="821"/>
          <w:tab w:val="left" w:pos="822"/>
        </w:tabs>
        <w:ind w:hanging="361"/>
        <w:rPr>
          <w:rFonts w:ascii="Times New Roman" w:hAnsi="Times New Roman"/>
          <w:sz w:val="22"/>
        </w:rPr>
      </w:pPr>
      <w:r>
        <w:t>Sistema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contagem de</w:t>
      </w:r>
      <w:r>
        <w:rPr>
          <w:spacing w:val="1"/>
        </w:rPr>
        <w:t xml:space="preserve"> </w:t>
      </w:r>
      <w:r>
        <w:t>pessoas e</w:t>
      </w:r>
      <w:r>
        <w:rPr>
          <w:spacing w:val="1"/>
        </w:rPr>
        <w:t xml:space="preserve"> </w:t>
      </w:r>
      <w:r>
        <w:t>controle</w:t>
      </w:r>
      <w:r>
        <w:rPr>
          <w:spacing w:val="-4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acesso.</w:t>
      </w:r>
    </w:p>
    <w:p w:rsidR="00547B68" w:rsidRDefault="00547B68">
      <w:pPr>
        <w:pStyle w:val="Corpodetexto"/>
        <w:spacing w:before="9"/>
        <w:rPr>
          <w:b/>
          <w:sz w:val="34"/>
        </w:rPr>
      </w:pPr>
    </w:p>
    <w:p w:rsidR="00547B68" w:rsidRDefault="00E412CB">
      <w:pPr>
        <w:pStyle w:val="Corpodetexto"/>
        <w:spacing w:line="360" w:lineRule="auto"/>
        <w:ind w:left="1181" w:right="100"/>
        <w:jc w:val="both"/>
      </w:pPr>
      <w:r>
        <w:rPr>
          <w:color w:val="00000A"/>
        </w:rPr>
        <w:t>Sistema Inteligente de Contagem de Fluxo de Pessoas composto por (02)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duas câmeras 3D, hardware e software para monitoramento de fluxo em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tempo real, permitindo ace</w:t>
      </w:r>
      <w:r>
        <w:rPr>
          <w:color w:val="00000A"/>
        </w:rPr>
        <w:t>sso à quantidade de pessoas que entram e saem</w:t>
      </w:r>
      <w:r>
        <w:rPr>
          <w:color w:val="00000A"/>
          <w:spacing w:val="-52"/>
        </w:rPr>
        <w:t xml:space="preserve"> </w:t>
      </w:r>
      <w:r>
        <w:rPr>
          <w:color w:val="00000A"/>
        </w:rPr>
        <w:t>do local, bem como a quantidade presente na área de operação de evento .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Técnico gestor do sistema presente no local durante toda a operação 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disponível em sobre aviso.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Fundamental para a gestão da operação, haja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vista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que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a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capacidade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local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precisa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ser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gerenciada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durante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toda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a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operação,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especialmente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em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um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cenário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impactado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pela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pandemia.</w:t>
      </w:r>
      <w:r>
        <w:rPr>
          <w:color w:val="00000A"/>
          <w:spacing w:val="-52"/>
        </w:rPr>
        <w:t xml:space="preserve"> </w:t>
      </w:r>
      <w:r>
        <w:rPr>
          <w:color w:val="00000A"/>
        </w:rPr>
        <w:t>Instalação a ser realizada no pórtico de acesso do evento. O controle de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fluxo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públicos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é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uma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das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medidas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mais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efetivas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segurança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em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eventos, além de atender as normas do Corpo de Bombeiros Militar do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Estado</w:t>
      </w:r>
      <w:r>
        <w:rPr>
          <w:color w:val="00000A"/>
          <w:spacing w:val="-1"/>
        </w:rPr>
        <w:t xml:space="preserve"> </w:t>
      </w:r>
      <w:r>
        <w:rPr>
          <w:color w:val="00000A"/>
        </w:rPr>
        <w:t>de Santa Catarina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(IN9 e IN24).</w:t>
      </w:r>
    </w:p>
    <w:p w:rsidR="00547B68" w:rsidRDefault="00547B68">
      <w:pPr>
        <w:pStyle w:val="Corpodetexto"/>
      </w:pPr>
    </w:p>
    <w:p w:rsidR="00547B68" w:rsidRDefault="00547B68">
      <w:pPr>
        <w:pStyle w:val="Corpodetexto"/>
      </w:pPr>
    </w:p>
    <w:p w:rsidR="00547B68" w:rsidRDefault="00547B68">
      <w:pPr>
        <w:pStyle w:val="Corpodetexto"/>
        <w:spacing w:before="6"/>
        <w:rPr>
          <w:sz w:val="22"/>
        </w:rPr>
      </w:pPr>
    </w:p>
    <w:p w:rsidR="00547B68" w:rsidRDefault="00E412CB">
      <w:pPr>
        <w:pStyle w:val="Ttulo1"/>
        <w:numPr>
          <w:ilvl w:val="1"/>
          <w:numId w:val="2"/>
        </w:numPr>
        <w:tabs>
          <w:tab w:val="left" w:pos="821"/>
          <w:tab w:val="left" w:pos="822"/>
        </w:tabs>
        <w:ind w:hanging="361"/>
        <w:rPr>
          <w:rFonts w:ascii="Times New Roman" w:hAnsi="Times New Roman"/>
        </w:rPr>
      </w:pPr>
      <w:r>
        <w:t>Instalação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Gás</w:t>
      </w:r>
    </w:p>
    <w:p w:rsidR="00547B68" w:rsidRDefault="00547B68">
      <w:pPr>
        <w:pStyle w:val="Corpodetexto"/>
        <w:rPr>
          <w:b/>
          <w:sz w:val="35"/>
        </w:rPr>
      </w:pPr>
    </w:p>
    <w:p w:rsidR="00547B68" w:rsidRDefault="00E412CB">
      <w:pPr>
        <w:pStyle w:val="Corpodetexto"/>
        <w:spacing w:line="360" w:lineRule="auto"/>
        <w:ind w:left="1181" w:right="105"/>
        <w:jc w:val="both"/>
      </w:pPr>
      <w:r>
        <w:rPr>
          <w:color w:val="00000A"/>
        </w:rPr>
        <w:t>Fornecimento,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por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meio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locação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equipamentos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serviço</w:t>
      </w:r>
      <w:r>
        <w:rPr>
          <w:color w:val="00000A"/>
          <w:spacing w:val="54"/>
        </w:rPr>
        <w:t xml:space="preserve"> </w:t>
      </w:r>
      <w:r>
        <w:rPr>
          <w:color w:val="00000A"/>
        </w:rPr>
        <w:t>de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instalação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gás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cozinha,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visando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funcionamento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das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barracas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/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grupos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que atuarão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no preparo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das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refeições.</w:t>
      </w:r>
    </w:p>
    <w:p w:rsidR="00547B68" w:rsidRDefault="00547B68">
      <w:pPr>
        <w:pStyle w:val="Corpodetexto"/>
        <w:spacing w:before="10"/>
        <w:rPr>
          <w:sz w:val="17"/>
        </w:rPr>
      </w:pPr>
    </w:p>
    <w:p w:rsidR="00547B68" w:rsidRDefault="00E412CB">
      <w:pPr>
        <w:pStyle w:val="Corpodetexto"/>
        <w:spacing w:line="360" w:lineRule="auto"/>
        <w:ind w:left="1181" w:right="100"/>
        <w:jc w:val="both"/>
      </w:pPr>
      <w:r>
        <w:rPr>
          <w:color w:val="00000A"/>
        </w:rPr>
        <w:t>As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instalações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dos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sistemas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gás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deverão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ser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acompanhados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fornecimento de todos os materiais necessários, como mangueiras flexíveis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de borracha com malha de aço, reguladores de pressão, válvulas e demais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insumos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para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dotar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26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grupos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/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barracas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pleno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funcionamento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dos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sistemas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gás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para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alimentar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os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equipamentos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como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fogão,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forno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fritadeiras,</w:t>
      </w:r>
      <w:r>
        <w:rPr>
          <w:color w:val="00000A"/>
          <w:spacing w:val="33"/>
        </w:rPr>
        <w:t xml:space="preserve"> </w:t>
      </w:r>
      <w:r>
        <w:rPr>
          <w:color w:val="00000A"/>
        </w:rPr>
        <w:t>de</w:t>
      </w:r>
      <w:r>
        <w:rPr>
          <w:color w:val="00000A"/>
          <w:spacing w:val="41"/>
        </w:rPr>
        <w:t xml:space="preserve"> </w:t>
      </w:r>
      <w:r>
        <w:rPr>
          <w:color w:val="00000A"/>
        </w:rPr>
        <w:t>acordo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com</w:t>
      </w:r>
      <w:r>
        <w:rPr>
          <w:color w:val="00000A"/>
          <w:spacing w:val="38"/>
        </w:rPr>
        <w:t xml:space="preserve"> </w:t>
      </w:r>
      <w:r>
        <w:rPr>
          <w:color w:val="00000A"/>
        </w:rPr>
        <w:t>as</w:t>
      </w:r>
      <w:r>
        <w:rPr>
          <w:color w:val="00000A"/>
          <w:spacing w:val="38"/>
        </w:rPr>
        <w:t xml:space="preserve"> </w:t>
      </w:r>
      <w:r>
        <w:rPr>
          <w:color w:val="00000A"/>
        </w:rPr>
        <w:t>normas</w:t>
      </w:r>
      <w:r>
        <w:rPr>
          <w:color w:val="00000A"/>
          <w:spacing w:val="38"/>
        </w:rPr>
        <w:t xml:space="preserve"> </w:t>
      </w:r>
      <w:r>
        <w:rPr>
          <w:color w:val="00000A"/>
        </w:rPr>
        <w:t>do</w:t>
      </w:r>
      <w:r>
        <w:rPr>
          <w:color w:val="00000A"/>
          <w:spacing w:val="38"/>
        </w:rPr>
        <w:t xml:space="preserve"> </w:t>
      </w:r>
      <w:r>
        <w:rPr>
          <w:color w:val="00000A"/>
        </w:rPr>
        <w:t>Corpo</w:t>
      </w:r>
      <w:r>
        <w:rPr>
          <w:color w:val="00000A"/>
          <w:spacing w:val="38"/>
        </w:rPr>
        <w:t xml:space="preserve"> </w:t>
      </w:r>
      <w:r>
        <w:rPr>
          <w:color w:val="00000A"/>
        </w:rPr>
        <w:t>de</w:t>
      </w:r>
      <w:r>
        <w:rPr>
          <w:color w:val="00000A"/>
          <w:spacing w:val="41"/>
        </w:rPr>
        <w:t xml:space="preserve"> </w:t>
      </w:r>
      <w:r>
        <w:rPr>
          <w:color w:val="00000A"/>
        </w:rPr>
        <w:t>B</w:t>
      </w:r>
      <w:r>
        <w:rPr>
          <w:color w:val="00000A"/>
        </w:rPr>
        <w:t>ombeiros</w:t>
      </w:r>
      <w:r>
        <w:rPr>
          <w:color w:val="00000A"/>
          <w:spacing w:val="35"/>
        </w:rPr>
        <w:t xml:space="preserve"> </w:t>
      </w:r>
      <w:r>
        <w:rPr>
          <w:color w:val="00000A"/>
        </w:rPr>
        <w:t>Militar</w:t>
      </w:r>
      <w:r>
        <w:rPr>
          <w:color w:val="00000A"/>
          <w:spacing w:val="39"/>
        </w:rPr>
        <w:t xml:space="preserve"> </w:t>
      </w:r>
      <w:r>
        <w:rPr>
          <w:color w:val="00000A"/>
        </w:rPr>
        <w:t>do</w:t>
      </w:r>
    </w:p>
    <w:p w:rsidR="00547B68" w:rsidRDefault="00547B68">
      <w:pPr>
        <w:spacing w:line="360" w:lineRule="auto"/>
        <w:jc w:val="both"/>
        <w:sectPr w:rsidR="00547B68">
          <w:pgSz w:w="11910" w:h="16840"/>
          <w:pgMar w:top="1360" w:right="1600" w:bottom="340" w:left="1600" w:header="270" w:footer="155" w:gutter="0"/>
          <w:cols w:space="720"/>
        </w:sectPr>
      </w:pPr>
    </w:p>
    <w:p w:rsidR="00547B68" w:rsidRDefault="00E412CB">
      <w:pPr>
        <w:pStyle w:val="Corpodetexto"/>
        <w:spacing w:before="48"/>
        <w:ind w:left="1181"/>
        <w:jc w:val="both"/>
      </w:pPr>
      <w:r>
        <w:rPr>
          <w:color w:val="00000A"/>
        </w:rPr>
        <w:lastRenderedPageBreak/>
        <w:t>Estado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de</w:t>
      </w:r>
      <w:r>
        <w:rPr>
          <w:color w:val="00000A"/>
          <w:spacing w:val="-1"/>
        </w:rPr>
        <w:t xml:space="preserve"> </w:t>
      </w:r>
      <w:r>
        <w:rPr>
          <w:color w:val="00000A"/>
        </w:rPr>
        <w:t>Santa</w:t>
      </w:r>
      <w:r>
        <w:rPr>
          <w:color w:val="00000A"/>
          <w:spacing w:val="-1"/>
        </w:rPr>
        <w:t xml:space="preserve"> </w:t>
      </w:r>
      <w:r>
        <w:rPr>
          <w:color w:val="00000A"/>
        </w:rPr>
        <w:t>Catarina.</w:t>
      </w:r>
    </w:p>
    <w:p w:rsidR="00547B68" w:rsidRDefault="00547B68">
      <w:pPr>
        <w:pStyle w:val="Corpodetexto"/>
        <w:spacing w:before="1"/>
        <w:rPr>
          <w:sz w:val="30"/>
        </w:rPr>
      </w:pPr>
    </w:p>
    <w:p w:rsidR="00547B68" w:rsidRDefault="00E412CB">
      <w:pPr>
        <w:pStyle w:val="Corpodetexto"/>
        <w:spacing w:line="360" w:lineRule="auto"/>
        <w:ind w:left="1181" w:right="101"/>
        <w:jc w:val="both"/>
      </w:pPr>
      <w:r>
        <w:rPr>
          <w:color w:val="00000A"/>
        </w:rPr>
        <w:t>Os equipamentos de cozinha bem como os botijões de gás são fornecidos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por cada grupo / barraca, cabendo a licitante vencedora prover a instalação</w:t>
      </w:r>
      <w:r>
        <w:rPr>
          <w:color w:val="00000A"/>
          <w:spacing w:val="-52"/>
        </w:rPr>
        <w:t xml:space="preserve"> </w:t>
      </w:r>
      <w:r>
        <w:rPr>
          <w:color w:val="00000A"/>
        </w:rPr>
        <w:t>dos sistemas de gás, em cada grupo / barraca, de acordo com as normas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técnicas vigentes.</w:t>
      </w:r>
    </w:p>
    <w:p w:rsidR="00547B68" w:rsidRDefault="00547B68">
      <w:pPr>
        <w:pStyle w:val="Corpodetexto"/>
        <w:rPr>
          <w:sz w:val="18"/>
        </w:rPr>
      </w:pPr>
    </w:p>
    <w:p w:rsidR="00547B68" w:rsidRDefault="00E412CB">
      <w:pPr>
        <w:pStyle w:val="Corpodetexto"/>
        <w:spacing w:line="360" w:lineRule="auto"/>
        <w:ind w:left="1181" w:right="103"/>
        <w:jc w:val="both"/>
      </w:pPr>
      <w:r>
        <w:rPr>
          <w:color w:val="00000A"/>
        </w:rPr>
        <w:t>Incluem além de toda mão de obra dos serviços de instalação, a locação dos</w:t>
      </w:r>
      <w:r>
        <w:rPr>
          <w:color w:val="00000A"/>
          <w:spacing w:val="-52"/>
        </w:rPr>
        <w:t xml:space="preserve"> </w:t>
      </w:r>
      <w:r>
        <w:rPr>
          <w:color w:val="00000A"/>
        </w:rPr>
        <w:t>equipamentos e materiais, anotação de responsabilidade técnica e laudos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de</w:t>
      </w:r>
      <w:r>
        <w:rPr>
          <w:color w:val="00000A"/>
          <w:spacing w:val="2"/>
        </w:rPr>
        <w:t xml:space="preserve"> </w:t>
      </w:r>
      <w:r>
        <w:rPr>
          <w:color w:val="00000A"/>
        </w:rPr>
        <w:t>estanqueidade.</w:t>
      </w:r>
    </w:p>
    <w:p w:rsidR="00547B68" w:rsidRDefault="00547B68">
      <w:pPr>
        <w:pStyle w:val="Corpodetexto"/>
        <w:spacing w:before="7"/>
        <w:rPr>
          <w:sz w:val="19"/>
        </w:rPr>
      </w:pPr>
    </w:p>
    <w:p w:rsidR="00547B68" w:rsidRDefault="00E412CB">
      <w:pPr>
        <w:pStyle w:val="Ttulo1"/>
        <w:numPr>
          <w:ilvl w:val="1"/>
          <w:numId w:val="2"/>
        </w:numPr>
        <w:tabs>
          <w:tab w:val="left" w:pos="821"/>
          <w:tab w:val="left" w:pos="822"/>
        </w:tabs>
        <w:ind w:hanging="361"/>
        <w:rPr>
          <w:rFonts w:ascii="Times New Roman" w:hAnsi="Times New Roman"/>
          <w:sz w:val="22"/>
        </w:rPr>
      </w:pPr>
      <w:r>
        <w:t>Fornecimento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Copos</w:t>
      </w:r>
      <w:r>
        <w:rPr>
          <w:spacing w:val="-4"/>
        </w:rPr>
        <w:t xml:space="preserve"> </w:t>
      </w:r>
      <w:r>
        <w:t>Reutilizáveis</w:t>
      </w:r>
      <w:r>
        <w:rPr>
          <w:spacing w:val="-1"/>
        </w:rPr>
        <w:t xml:space="preserve"> </w:t>
      </w:r>
      <w:r>
        <w:t>Personalizados</w:t>
      </w:r>
    </w:p>
    <w:p w:rsidR="00547B68" w:rsidRDefault="00547B68">
      <w:pPr>
        <w:pStyle w:val="Corpodetexto"/>
        <w:spacing w:before="9"/>
        <w:rPr>
          <w:b/>
          <w:sz w:val="34"/>
        </w:rPr>
      </w:pPr>
    </w:p>
    <w:p w:rsidR="00547B68" w:rsidRDefault="00E412CB">
      <w:pPr>
        <w:pStyle w:val="Corpodetexto"/>
        <w:spacing w:before="1" w:line="360" w:lineRule="auto"/>
        <w:ind w:left="1181" w:right="100"/>
        <w:jc w:val="both"/>
      </w:pPr>
      <w:r>
        <w:rPr>
          <w:color w:val="00000A"/>
        </w:rPr>
        <w:t>Fornecimento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6.500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unidades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COPOS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REUTILIZÁVEIS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PERSONALIZADOS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exclusivos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evento</w:t>
      </w:r>
      <w:r>
        <w:rPr>
          <w:color w:val="00000A"/>
          <w:spacing w:val="1"/>
        </w:rPr>
        <w:t xml:space="preserve"> </w:t>
      </w:r>
      <w:r>
        <w:rPr>
          <w:b/>
          <w:color w:val="00000A"/>
        </w:rPr>
        <w:t>FESTA</w:t>
      </w:r>
      <w:r>
        <w:rPr>
          <w:b/>
          <w:color w:val="00000A"/>
          <w:spacing w:val="1"/>
        </w:rPr>
        <w:t xml:space="preserve"> </w:t>
      </w:r>
      <w:r>
        <w:rPr>
          <w:b/>
          <w:color w:val="00000A"/>
        </w:rPr>
        <w:t>DO</w:t>
      </w:r>
      <w:r>
        <w:rPr>
          <w:b/>
          <w:color w:val="00000A"/>
          <w:spacing w:val="1"/>
        </w:rPr>
        <w:t xml:space="preserve"> </w:t>
      </w:r>
      <w:r>
        <w:rPr>
          <w:b/>
          <w:color w:val="00000A"/>
        </w:rPr>
        <w:t>PEIXE</w:t>
      </w:r>
      <w:r>
        <w:rPr>
          <w:color w:val="00000A"/>
        </w:rPr>
        <w:t>.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As</w:t>
      </w:r>
      <w:r>
        <w:rPr>
          <w:color w:val="00000A"/>
          <w:spacing w:val="54"/>
        </w:rPr>
        <w:t xml:space="preserve"> </w:t>
      </w:r>
      <w:r>
        <w:rPr>
          <w:color w:val="00000A"/>
        </w:rPr>
        <w:t>artes</w:t>
      </w:r>
      <w:r>
        <w:rPr>
          <w:color w:val="00000A"/>
          <w:spacing w:val="54"/>
        </w:rPr>
        <w:t xml:space="preserve"> </w:t>
      </w:r>
      <w:r>
        <w:rPr>
          <w:color w:val="00000A"/>
        </w:rPr>
        <w:t>dos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copos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personalizados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devem ser aprovadas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pelo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contratante.</w:t>
      </w:r>
    </w:p>
    <w:p w:rsidR="00547B68" w:rsidRDefault="00547B68">
      <w:pPr>
        <w:pStyle w:val="Corpodetexto"/>
        <w:rPr>
          <w:sz w:val="18"/>
        </w:rPr>
      </w:pPr>
    </w:p>
    <w:p w:rsidR="00547B68" w:rsidRDefault="00E412CB">
      <w:pPr>
        <w:pStyle w:val="Corpodetexto"/>
        <w:spacing w:line="360" w:lineRule="auto"/>
        <w:ind w:left="1181" w:right="100"/>
        <w:jc w:val="both"/>
      </w:pPr>
      <w:r>
        <w:rPr>
          <w:color w:val="00000A"/>
        </w:rPr>
        <w:t>Os copos reutilizáveis deverão ser fabricados em polipropileno (PP), com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 xml:space="preserve">utilização de matéria virgem e atóxica, ou seja livre da </w:t>
      </w:r>
      <w:r>
        <w:rPr>
          <w:color w:val="1F2123"/>
        </w:rPr>
        <w:t>substância conhecida</w:t>
      </w:r>
      <w:r>
        <w:rPr>
          <w:color w:val="1F2123"/>
          <w:spacing w:val="-52"/>
        </w:rPr>
        <w:t xml:space="preserve"> </w:t>
      </w:r>
      <w:r>
        <w:rPr>
          <w:color w:val="1F2123"/>
        </w:rPr>
        <w:t>popularmente</w:t>
      </w:r>
      <w:r>
        <w:rPr>
          <w:color w:val="1F2123"/>
          <w:spacing w:val="1"/>
        </w:rPr>
        <w:t xml:space="preserve"> </w:t>
      </w:r>
      <w:r>
        <w:rPr>
          <w:color w:val="1F2123"/>
        </w:rPr>
        <w:t>por</w:t>
      </w:r>
      <w:r>
        <w:rPr>
          <w:color w:val="1F2123"/>
          <w:spacing w:val="1"/>
        </w:rPr>
        <w:t xml:space="preserve"> </w:t>
      </w:r>
      <w:r>
        <w:rPr>
          <w:color w:val="1F2123"/>
        </w:rPr>
        <w:t>bisfenol</w:t>
      </w:r>
      <w:r>
        <w:rPr>
          <w:color w:val="1F2123"/>
          <w:spacing w:val="1"/>
        </w:rPr>
        <w:t xml:space="preserve"> </w:t>
      </w:r>
      <w:r>
        <w:rPr>
          <w:color w:val="1F2123"/>
        </w:rPr>
        <w:t>A</w:t>
      </w:r>
      <w:r>
        <w:rPr>
          <w:color w:val="1F2123"/>
          <w:spacing w:val="1"/>
        </w:rPr>
        <w:t xml:space="preserve"> </w:t>
      </w:r>
      <w:r>
        <w:rPr>
          <w:color w:val="1F2123"/>
        </w:rPr>
        <w:t>(BPA)</w:t>
      </w:r>
      <w:r>
        <w:rPr>
          <w:color w:val="00000A"/>
        </w:rPr>
        <w:t>.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Devendo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ser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produtos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100%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 xml:space="preserve">reutilizáveis e recicláveis. Personalização </w:t>
      </w:r>
      <w:r>
        <w:rPr>
          <w:color w:val="00000A"/>
        </w:rPr>
        <w:t>em alto brilho com secagem UV,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atóxicas</w:t>
      </w:r>
      <w:r>
        <w:rPr>
          <w:color w:val="00000A"/>
          <w:spacing w:val="-1"/>
        </w:rPr>
        <w:t xml:space="preserve"> </w:t>
      </w:r>
      <w:r>
        <w:rPr>
          <w:color w:val="00000A"/>
        </w:rPr>
        <w:t>e sem adição</w:t>
      </w:r>
      <w:r>
        <w:rPr>
          <w:color w:val="00000A"/>
          <w:spacing w:val="3"/>
        </w:rPr>
        <w:t xml:space="preserve"> </w:t>
      </w:r>
      <w:r>
        <w:rPr>
          <w:color w:val="00000A"/>
        </w:rPr>
        <w:t>de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solventes.</w:t>
      </w:r>
    </w:p>
    <w:p w:rsidR="00547B68" w:rsidRDefault="00547B68">
      <w:pPr>
        <w:pStyle w:val="Corpodetexto"/>
        <w:spacing w:before="11"/>
        <w:rPr>
          <w:sz w:val="17"/>
        </w:rPr>
      </w:pPr>
    </w:p>
    <w:p w:rsidR="00547B68" w:rsidRDefault="00E412CB">
      <w:pPr>
        <w:pStyle w:val="Corpodetexto"/>
        <w:spacing w:before="1" w:line="360" w:lineRule="auto"/>
        <w:ind w:left="1181" w:right="101"/>
        <w:jc w:val="both"/>
      </w:pPr>
      <w:r>
        <w:rPr>
          <w:color w:val="00000A"/>
        </w:rPr>
        <w:t>Os</w:t>
      </w:r>
      <w:r>
        <w:rPr>
          <w:color w:val="00000A"/>
          <w:spacing w:val="53"/>
        </w:rPr>
        <w:t xml:space="preserve"> </w:t>
      </w:r>
      <w:r>
        <w:rPr>
          <w:color w:val="00000A"/>
        </w:rPr>
        <w:t>copos</w:t>
      </w:r>
      <w:r>
        <w:rPr>
          <w:color w:val="00000A"/>
          <w:spacing w:val="53"/>
        </w:rPr>
        <w:t xml:space="preserve"> </w:t>
      </w:r>
      <w:r>
        <w:rPr>
          <w:color w:val="00000A"/>
        </w:rPr>
        <w:t>serão</w:t>
      </w:r>
      <w:r>
        <w:rPr>
          <w:color w:val="00000A"/>
          <w:spacing w:val="51"/>
        </w:rPr>
        <w:t xml:space="preserve"> </w:t>
      </w:r>
      <w:r>
        <w:rPr>
          <w:color w:val="00000A"/>
        </w:rPr>
        <w:t>usados</w:t>
      </w:r>
      <w:r>
        <w:rPr>
          <w:color w:val="00000A"/>
          <w:spacing w:val="53"/>
        </w:rPr>
        <w:t xml:space="preserve"> </w:t>
      </w:r>
      <w:r>
        <w:rPr>
          <w:color w:val="00000A"/>
        </w:rPr>
        <w:t>no</w:t>
      </w:r>
      <w:r>
        <w:rPr>
          <w:color w:val="00000A"/>
          <w:spacing w:val="53"/>
        </w:rPr>
        <w:t xml:space="preserve"> </w:t>
      </w:r>
      <w:r>
        <w:rPr>
          <w:color w:val="00000A"/>
        </w:rPr>
        <w:t>evento</w:t>
      </w:r>
      <w:r>
        <w:rPr>
          <w:color w:val="00000A"/>
          <w:spacing w:val="51"/>
        </w:rPr>
        <w:t xml:space="preserve"> </w:t>
      </w:r>
      <w:r>
        <w:rPr>
          <w:color w:val="00000A"/>
        </w:rPr>
        <w:t>visando</w:t>
      </w:r>
      <w:r>
        <w:rPr>
          <w:color w:val="00000A"/>
          <w:spacing w:val="2"/>
        </w:rPr>
        <w:t xml:space="preserve"> </w:t>
      </w:r>
      <w:r>
        <w:rPr>
          <w:color w:val="00000A"/>
        </w:rPr>
        <w:t>minimizar</w:t>
      </w:r>
      <w:r>
        <w:rPr>
          <w:color w:val="00000A"/>
          <w:spacing w:val="51"/>
        </w:rPr>
        <w:t xml:space="preserve"> </w:t>
      </w:r>
      <w:r>
        <w:rPr>
          <w:color w:val="00000A"/>
        </w:rPr>
        <w:t>a</w:t>
      </w:r>
      <w:r>
        <w:rPr>
          <w:color w:val="00000A"/>
          <w:spacing w:val="53"/>
        </w:rPr>
        <w:t xml:space="preserve"> </w:t>
      </w:r>
      <w:r>
        <w:rPr>
          <w:color w:val="00000A"/>
        </w:rPr>
        <w:t>geração</w:t>
      </w:r>
      <w:r>
        <w:rPr>
          <w:color w:val="00000A"/>
          <w:spacing w:val="53"/>
        </w:rPr>
        <w:t xml:space="preserve"> </w:t>
      </w:r>
      <w:r>
        <w:rPr>
          <w:color w:val="00000A"/>
        </w:rPr>
        <w:t>de</w:t>
      </w:r>
      <w:r>
        <w:rPr>
          <w:color w:val="00000A"/>
          <w:spacing w:val="53"/>
        </w:rPr>
        <w:t xml:space="preserve"> </w:t>
      </w:r>
      <w:r>
        <w:rPr>
          <w:color w:val="00000A"/>
        </w:rPr>
        <w:t>lixo,</w:t>
      </w:r>
      <w:r>
        <w:rPr>
          <w:color w:val="00000A"/>
          <w:spacing w:val="-52"/>
        </w:rPr>
        <w:t xml:space="preserve"> </w:t>
      </w:r>
      <w:r>
        <w:rPr>
          <w:color w:val="00000A"/>
        </w:rPr>
        <w:t>atuando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como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uma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estratégia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conscientização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da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importância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medidas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sustentáveis.</w:t>
      </w:r>
    </w:p>
    <w:p w:rsidR="00547B68" w:rsidRDefault="00547B68">
      <w:pPr>
        <w:pStyle w:val="Corpodetexto"/>
        <w:spacing w:before="7"/>
        <w:rPr>
          <w:sz w:val="19"/>
        </w:rPr>
      </w:pPr>
    </w:p>
    <w:p w:rsidR="00547B68" w:rsidRDefault="00E412CB">
      <w:pPr>
        <w:pStyle w:val="Ttulo1"/>
        <w:numPr>
          <w:ilvl w:val="1"/>
          <w:numId w:val="2"/>
        </w:numPr>
        <w:tabs>
          <w:tab w:val="left" w:pos="821"/>
          <w:tab w:val="left" w:pos="822"/>
        </w:tabs>
        <w:ind w:hanging="361"/>
        <w:rPr>
          <w:rFonts w:ascii="Times New Roman" w:hAnsi="Times New Roman"/>
          <w:sz w:val="22"/>
        </w:rPr>
      </w:pPr>
      <w:r>
        <w:t>Fornecimento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Mesas,</w:t>
      </w:r>
      <w:r>
        <w:rPr>
          <w:spacing w:val="-3"/>
        </w:rPr>
        <w:t xml:space="preserve"> </w:t>
      </w:r>
      <w:r>
        <w:t>Bancos</w:t>
      </w:r>
      <w:r>
        <w:rPr>
          <w:spacing w:val="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Cadeiras</w:t>
      </w:r>
    </w:p>
    <w:p w:rsidR="00547B68" w:rsidRDefault="00547B68">
      <w:pPr>
        <w:pStyle w:val="Corpodetexto"/>
        <w:spacing w:before="11"/>
        <w:rPr>
          <w:b/>
          <w:sz w:val="34"/>
        </w:rPr>
      </w:pPr>
    </w:p>
    <w:p w:rsidR="00547B68" w:rsidRDefault="00E412CB">
      <w:pPr>
        <w:pStyle w:val="PargrafodaLista"/>
        <w:numPr>
          <w:ilvl w:val="2"/>
          <w:numId w:val="2"/>
        </w:numPr>
        <w:tabs>
          <w:tab w:val="left" w:pos="1318"/>
        </w:tabs>
        <w:spacing w:before="1" w:line="360" w:lineRule="auto"/>
        <w:ind w:right="99" w:firstLine="0"/>
        <w:jc w:val="both"/>
        <w:rPr>
          <w:color w:val="00000A"/>
          <w:sz w:val="24"/>
        </w:rPr>
      </w:pPr>
      <w:r>
        <w:rPr>
          <w:color w:val="00000A"/>
          <w:sz w:val="24"/>
          <w:u w:val="single" w:color="00000A"/>
        </w:rPr>
        <w:t>Mesas e Bancos:</w:t>
      </w:r>
      <w:r>
        <w:rPr>
          <w:color w:val="00000A"/>
          <w:sz w:val="24"/>
        </w:rPr>
        <w:t xml:space="preserve"> Fornecimento de 100 mesas confeccionadas em madeira</w:t>
      </w:r>
      <w:r>
        <w:rPr>
          <w:color w:val="00000A"/>
          <w:spacing w:val="1"/>
          <w:sz w:val="24"/>
        </w:rPr>
        <w:t xml:space="preserve"> </w:t>
      </w:r>
      <w:r>
        <w:rPr>
          <w:color w:val="00000A"/>
          <w:sz w:val="24"/>
        </w:rPr>
        <w:t>maciça, medindo 2,50m de comprimento x 0,70m de largura x 0,75m de</w:t>
      </w:r>
      <w:r>
        <w:rPr>
          <w:color w:val="00000A"/>
          <w:spacing w:val="1"/>
          <w:sz w:val="24"/>
        </w:rPr>
        <w:t xml:space="preserve"> </w:t>
      </w:r>
      <w:r>
        <w:rPr>
          <w:color w:val="00000A"/>
          <w:sz w:val="24"/>
        </w:rPr>
        <w:t>altura.</w:t>
      </w:r>
      <w:r>
        <w:rPr>
          <w:color w:val="00000A"/>
          <w:spacing w:val="1"/>
          <w:sz w:val="24"/>
        </w:rPr>
        <w:t xml:space="preserve"> </w:t>
      </w:r>
      <w:r>
        <w:rPr>
          <w:color w:val="00000A"/>
          <w:sz w:val="24"/>
        </w:rPr>
        <w:t>Pés</w:t>
      </w:r>
      <w:r>
        <w:rPr>
          <w:color w:val="00000A"/>
          <w:spacing w:val="1"/>
          <w:sz w:val="24"/>
        </w:rPr>
        <w:t xml:space="preserve"> </w:t>
      </w:r>
      <w:r>
        <w:rPr>
          <w:color w:val="00000A"/>
          <w:sz w:val="24"/>
        </w:rPr>
        <w:t>confeccionados</w:t>
      </w:r>
      <w:r>
        <w:rPr>
          <w:color w:val="00000A"/>
          <w:spacing w:val="1"/>
          <w:sz w:val="24"/>
        </w:rPr>
        <w:t xml:space="preserve"> </w:t>
      </w:r>
      <w:r>
        <w:rPr>
          <w:color w:val="00000A"/>
          <w:sz w:val="24"/>
        </w:rPr>
        <w:t>em</w:t>
      </w:r>
      <w:r>
        <w:rPr>
          <w:color w:val="00000A"/>
          <w:spacing w:val="1"/>
          <w:sz w:val="24"/>
        </w:rPr>
        <w:t xml:space="preserve"> </w:t>
      </w:r>
      <w:r>
        <w:rPr>
          <w:color w:val="00000A"/>
          <w:sz w:val="24"/>
        </w:rPr>
        <w:t>madeira,</w:t>
      </w:r>
      <w:r>
        <w:rPr>
          <w:color w:val="00000A"/>
          <w:spacing w:val="1"/>
          <w:sz w:val="24"/>
        </w:rPr>
        <w:t xml:space="preserve"> </w:t>
      </w:r>
      <w:r>
        <w:rPr>
          <w:color w:val="00000A"/>
          <w:sz w:val="24"/>
        </w:rPr>
        <w:t>montados</w:t>
      </w:r>
      <w:r>
        <w:rPr>
          <w:color w:val="00000A"/>
          <w:spacing w:val="1"/>
          <w:sz w:val="24"/>
        </w:rPr>
        <w:t xml:space="preserve"> </w:t>
      </w:r>
      <w:r>
        <w:rPr>
          <w:color w:val="00000A"/>
          <w:sz w:val="24"/>
        </w:rPr>
        <w:t>em</w:t>
      </w:r>
      <w:r>
        <w:rPr>
          <w:color w:val="00000A"/>
          <w:spacing w:val="1"/>
          <w:sz w:val="24"/>
        </w:rPr>
        <w:t xml:space="preserve"> </w:t>
      </w:r>
      <w:r>
        <w:rPr>
          <w:color w:val="00000A"/>
          <w:sz w:val="24"/>
        </w:rPr>
        <w:t>formato</w:t>
      </w:r>
      <w:r>
        <w:rPr>
          <w:color w:val="00000A"/>
          <w:spacing w:val="1"/>
          <w:sz w:val="24"/>
        </w:rPr>
        <w:t xml:space="preserve"> </w:t>
      </w:r>
      <w:r>
        <w:rPr>
          <w:color w:val="00000A"/>
          <w:sz w:val="24"/>
        </w:rPr>
        <w:t>de</w:t>
      </w:r>
      <w:r>
        <w:rPr>
          <w:color w:val="00000A"/>
          <w:spacing w:val="1"/>
          <w:sz w:val="24"/>
        </w:rPr>
        <w:t xml:space="preserve"> </w:t>
      </w:r>
      <w:r>
        <w:rPr>
          <w:color w:val="00000A"/>
          <w:sz w:val="24"/>
        </w:rPr>
        <w:t>X</w:t>
      </w:r>
      <w:r>
        <w:rPr>
          <w:color w:val="00000A"/>
          <w:spacing w:val="1"/>
          <w:sz w:val="24"/>
        </w:rPr>
        <w:t xml:space="preserve"> </w:t>
      </w:r>
      <w:r>
        <w:rPr>
          <w:color w:val="00000A"/>
          <w:sz w:val="24"/>
        </w:rPr>
        <w:t>e</w:t>
      </w:r>
      <w:r>
        <w:rPr>
          <w:color w:val="00000A"/>
          <w:spacing w:val="1"/>
          <w:sz w:val="24"/>
        </w:rPr>
        <w:t xml:space="preserve"> </w:t>
      </w:r>
      <w:r>
        <w:rPr>
          <w:color w:val="00000A"/>
          <w:sz w:val="24"/>
        </w:rPr>
        <w:t>acabamento</w:t>
      </w:r>
      <w:r>
        <w:rPr>
          <w:color w:val="00000A"/>
          <w:spacing w:val="1"/>
          <w:sz w:val="24"/>
        </w:rPr>
        <w:t xml:space="preserve"> </w:t>
      </w:r>
      <w:r>
        <w:rPr>
          <w:color w:val="00000A"/>
          <w:sz w:val="24"/>
        </w:rPr>
        <w:t>em</w:t>
      </w:r>
      <w:r>
        <w:rPr>
          <w:color w:val="00000A"/>
          <w:spacing w:val="1"/>
          <w:sz w:val="24"/>
        </w:rPr>
        <w:t xml:space="preserve"> </w:t>
      </w:r>
      <w:r>
        <w:rPr>
          <w:color w:val="00000A"/>
          <w:sz w:val="24"/>
        </w:rPr>
        <w:t>pintura</w:t>
      </w:r>
      <w:r>
        <w:rPr>
          <w:color w:val="00000A"/>
          <w:spacing w:val="1"/>
          <w:sz w:val="24"/>
        </w:rPr>
        <w:t xml:space="preserve"> </w:t>
      </w:r>
      <w:r>
        <w:rPr>
          <w:color w:val="00000A"/>
          <w:sz w:val="24"/>
        </w:rPr>
        <w:t>na</w:t>
      </w:r>
      <w:r>
        <w:rPr>
          <w:color w:val="00000A"/>
          <w:spacing w:val="1"/>
          <w:sz w:val="24"/>
        </w:rPr>
        <w:t xml:space="preserve"> </w:t>
      </w:r>
      <w:r>
        <w:rPr>
          <w:color w:val="00000A"/>
          <w:sz w:val="24"/>
        </w:rPr>
        <w:t>cor</w:t>
      </w:r>
      <w:r>
        <w:rPr>
          <w:color w:val="00000A"/>
          <w:spacing w:val="1"/>
          <w:sz w:val="24"/>
        </w:rPr>
        <w:t xml:space="preserve"> </w:t>
      </w:r>
      <w:r>
        <w:rPr>
          <w:color w:val="00000A"/>
          <w:sz w:val="24"/>
        </w:rPr>
        <w:t>preta</w:t>
      </w:r>
      <w:r>
        <w:rPr>
          <w:color w:val="00000A"/>
          <w:spacing w:val="1"/>
          <w:sz w:val="24"/>
        </w:rPr>
        <w:t xml:space="preserve"> </w:t>
      </w:r>
      <w:r>
        <w:rPr>
          <w:color w:val="00000A"/>
          <w:sz w:val="24"/>
        </w:rPr>
        <w:t>ou</w:t>
      </w:r>
      <w:r>
        <w:rPr>
          <w:color w:val="00000A"/>
          <w:spacing w:val="1"/>
          <w:sz w:val="24"/>
        </w:rPr>
        <w:t xml:space="preserve"> </w:t>
      </w:r>
      <w:r>
        <w:rPr>
          <w:color w:val="00000A"/>
          <w:sz w:val="24"/>
        </w:rPr>
        <w:t>verniz,</w:t>
      </w:r>
      <w:r>
        <w:rPr>
          <w:color w:val="00000A"/>
          <w:spacing w:val="1"/>
          <w:sz w:val="24"/>
        </w:rPr>
        <w:t xml:space="preserve"> </w:t>
      </w:r>
      <w:r>
        <w:rPr>
          <w:color w:val="00000A"/>
          <w:sz w:val="24"/>
        </w:rPr>
        <w:t>além</w:t>
      </w:r>
      <w:r>
        <w:rPr>
          <w:color w:val="00000A"/>
          <w:spacing w:val="1"/>
          <w:sz w:val="24"/>
        </w:rPr>
        <w:t xml:space="preserve"> </w:t>
      </w:r>
      <w:r>
        <w:rPr>
          <w:color w:val="00000A"/>
          <w:sz w:val="24"/>
        </w:rPr>
        <w:t>do</w:t>
      </w:r>
      <w:r>
        <w:rPr>
          <w:color w:val="00000A"/>
          <w:spacing w:val="1"/>
          <w:sz w:val="24"/>
        </w:rPr>
        <w:t xml:space="preserve"> </w:t>
      </w:r>
      <w:r>
        <w:rPr>
          <w:color w:val="00000A"/>
          <w:sz w:val="24"/>
        </w:rPr>
        <w:t>fornecimento</w:t>
      </w:r>
      <w:r>
        <w:rPr>
          <w:color w:val="00000A"/>
          <w:spacing w:val="1"/>
          <w:sz w:val="24"/>
        </w:rPr>
        <w:t xml:space="preserve"> </w:t>
      </w:r>
      <w:r>
        <w:rPr>
          <w:color w:val="00000A"/>
          <w:sz w:val="24"/>
        </w:rPr>
        <w:t>também</w:t>
      </w:r>
      <w:r>
        <w:rPr>
          <w:color w:val="00000A"/>
          <w:spacing w:val="1"/>
          <w:sz w:val="24"/>
        </w:rPr>
        <w:t xml:space="preserve"> </w:t>
      </w:r>
      <w:r>
        <w:rPr>
          <w:color w:val="00000A"/>
          <w:sz w:val="24"/>
        </w:rPr>
        <w:t>de</w:t>
      </w:r>
      <w:r>
        <w:rPr>
          <w:color w:val="00000A"/>
          <w:spacing w:val="1"/>
          <w:sz w:val="24"/>
        </w:rPr>
        <w:t xml:space="preserve"> </w:t>
      </w:r>
      <w:r>
        <w:rPr>
          <w:color w:val="00000A"/>
          <w:sz w:val="24"/>
        </w:rPr>
        <w:t>200</w:t>
      </w:r>
      <w:r>
        <w:rPr>
          <w:color w:val="00000A"/>
          <w:spacing w:val="1"/>
          <w:sz w:val="24"/>
        </w:rPr>
        <w:t xml:space="preserve"> </w:t>
      </w:r>
      <w:r>
        <w:rPr>
          <w:color w:val="00000A"/>
          <w:sz w:val="24"/>
        </w:rPr>
        <w:t>bancos</w:t>
      </w:r>
      <w:r>
        <w:rPr>
          <w:color w:val="00000A"/>
          <w:spacing w:val="1"/>
          <w:sz w:val="24"/>
        </w:rPr>
        <w:t xml:space="preserve"> </w:t>
      </w:r>
      <w:r>
        <w:rPr>
          <w:color w:val="00000A"/>
          <w:sz w:val="24"/>
        </w:rPr>
        <w:t>confeccionados</w:t>
      </w:r>
      <w:r>
        <w:rPr>
          <w:color w:val="00000A"/>
          <w:spacing w:val="1"/>
          <w:sz w:val="24"/>
        </w:rPr>
        <w:t xml:space="preserve"> </w:t>
      </w:r>
      <w:r>
        <w:rPr>
          <w:color w:val="00000A"/>
          <w:sz w:val="24"/>
        </w:rPr>
        <w:t>em</w:t>
      </w:r>
      <w:r>
        <w:rPr>
          <w:color w:val="00000A"/>
          <w:spacing w:val="1"/>
          <w:sz w:val="24"/>
        </w:rPr>
        <w:t xml:space="preserve"> </w:t>
      </w:r>
      <w:r>
        <w:rPr>
          <w:color w:val="00000A"/>
          <w:sz w:val="24"/>
        </w:rPr>
        <w:t>madeira</w:t>
      </w:r>
      <w:r>
        <w:rPr>
          <w:color w:val="00000A"/>
          <w:spacing w:val="1"/>
          <w:sz w:val="24"/>
        </w:rPr>
        <w:t xml:space="preserve"> </w:t>
      </w:r>
      <w:r>
        <w:rPr>
          <w:color w:val="00000A"/>
          <w:sz w:val="24"/>
        </w:rPr>
        <w:t>maciça,</w:t>
      </w:r>
      <w:r>
        <w:rPr>
          <w:color w:val="00000A"/>
          <w:spacing w:val="54"/>
          <w:sz w:val="24"/>
        </w:rPr>
        <w:t xml:space="preserve"> </w:t>
      </w:r>
      <w:r>
        <w:rPr>
          <w:color w:val="00000A"/>
          <w:sz w:val="24"/>
        </w:rPr>
        <w:t>medindo</w:t>
      </w:r>
      <w:r>
        <w:rPr>
          <w:color w:val="00000A"/>
          <w:spacing w:val="1"/>
          <w:sz w:val="24"/>
        </w:rPr>
        <w:t xml:space="preserve"> </w:t>
      </w:r>
      <w:r>
        <w:rPr>
          <w:color w:val="00000A"/>
          <w:sz w:val="24"/>
        </w:rPr>
        <w:t>2,50m</w:t>
      </w:r>
      <w:r>
        <w:rPr>
          <w:color w:val="00000A"/>
          <w:spacing w:val="38"/>
          <w:sz w:val="24"/>
        </w:rPr>
        <w:t xml:space="preserve"> </w:t>
      </w:r>
      <w:r>
        <w:rPr>
          <w:color w:val="00000A"/>
          <w:sz w:val="24"/>
        </w:rPr>
        <w:t>de</w:t>
      </w:r>
      <w:r>
        <w:rPr>
          <w:color w:val="00000A"/>
          <w:spacing w:val="41"/>
          <w:sz w:val="24"/>
        </w:rPr>
        <w:t xml:space="preserve"> </w:t>
      </w:r>
      <w:r>
        <w:rPr>
          <w:color w:val="00000A"/>
          <w:sz w:val="24"/>
        </w:rPr>
        <w:t>comprimento</w:t>
      </w:r>
      <w:r>
        <w:rPr>
          <w:color w:val="00000A"/>
          <w:spacing w:val="41"/>
          <w:sz w:val="24"/>
        </w:rPr>
        <w:t xml:space="preserve"> </w:t>
      </w:r>
      <w:r>
        <w:rPr>
          <w:color w:val="00000A"/>
          <w:sz w:val="24"/>
        </w:rPr>
        <w:t>x</w:t>
      </w:r>
      <w:r>
        <w:rPr>
          <w:color w:val="00000A"/>
          <w:spacing w:val="41"/>
          <w:sz w:val="24"/>
        </w:rPr>
        <w:t xml:space="preserve"> </w:t>
      </w:r>
      <w:r>
        <w:rPr>
          <w:color w:val="00000A"/>
          <w:sz w:val="24"/>
        </w:rPr>
        <w:t>0,25m</w:t>
      </w:r>
      <w:r>
        <w:rPr>
          <w:color w:val="00000A"/>
          <w:spacing w:val="41"/>
          <w:sz w:val="24"/>
        </w:rPr>
        <w:t xml:space="preserve"> </w:t>
      </w:r>
      <w:r>
        <w:rPr>
          <w:color w:val="00000A"/>
          <w:sz w:val="24"/>
        </w:rPr>
        <w:t>de</w:t>
      </w:r>
      <w:r>
        <w:rPr>
          <w:color w:val="00000A"/>
          <w:spacing w:val="41"/>
          <w:sz w:val="24"/>
        </w:rPr>
        <w:t xml:space="preserve"> </w:t>
      </w:r>
      <w:r>
        <w:rPr>
          <w:color w:val="00000A"/>
          <w:sz w:val="24"/>
        </w:rPr>
        <w:t>largura</w:t>
      </w:r>
      <w:r>
        <w:rPr>
          <w:color w:val="00000A"/>
          <w:spacing w:val="38"/>
          <w:sz w:val="24"/>
        </w:rPr>
        <w:t xml:space="preserve"> </w:t>
      </w:r>
      <w:r>
        <w:rPr>
          <w:color w:val="00000A"/>
          <w:sz w:val="24"/>
        </w:rPr>
        <w:t>x</w:t>
      </w:r>
      <w:r>
        <w:rPr>
          <w:color w:val="00000A"/>
          <w:spacing w:val="38"/>
          <w:sz w:val="24"/>
        </w:rPr>
        <w:t xml:space="preserve"> </w:t>
      </w:r>
      <w:r>
        <w:rPr>
          <w:color w:val="00000A"/>
          <w:sz w:val="24"/>
        </w:rPr>
        <w:t>0,40m</w:t>
      </w:r>
      <w:r>
        <w:rPr>
          <w:color w:val="00000A"/>
          <w:spacing w:val="41"/>
          <w:sz w:val="24"/>
        </w:rPr>
        <w:t xml:space="preserve"> </w:t>
      </w:r>
      <w:r>
        <w:rPr>
          <w:color w:val="00000A"/>
          <w:sz w:val="24"/>
        </w:rPr>
        <w:t>de</w:t>
      </w:r>
      <w:r>
        <w:rPr>
          <w:color w:val="00000A"/>
          <w:spacing w:val="41"/>
          <w:sz w:val="24"/>
        </w:rPr>
        <w:t xml:space="preserve"> </w:t>
      </w:r>
      <w:r>
        <w:rPr>
          <w:color w:val="00000A"/>
          <w:sz w:val="24"/>
        </w:rPr>
        <w:t>altura.</w:t>
      </w:r>
      <w:r>
        <w:rPr>
          <w:color w:val="00000A"/>
          <w:spacing w:val="38"/>
          <w:sz w:val="24"/>
        </w:rPr>
        <w:t xml:space="preserve"> </w:t>
      </w:r>
      <w:r>
        <w:rPr>
          <w:color w:val="00000A"/>
          <w:sz w:val="24"/>
        </w:rPr>
        <w:t>Pés</w:t>
      </w:r>
    </w:p>
    <w:p w:rsidR="00547B68" w:rsidRDefault="00547B68">
      <w:pPr>
        <w:spacing w:line="360" w:lineRule="auto"/>
        <w:jc w:val="both"/>
        <w:rPr>
          <w:sz w:val="24"/>
        </w:rPr>
        <w:sectPr w:rsidR="00547B68">
          <w:pgSz w:w="11910" w:h="16840"/>
          <w:pgMar w:top="1360" w:right="1600" w:bottom="340" w:left="1600" w:header="270" w:footer="155" w:gutter="0"/>
          <w:cols w:space="720"/>
        </w:sectPr>
      </w:pPr>
    </w:p>
    <w:p w:rsidR="00547B68" w:rsidRDefault="00E412CB">
      <w:pPr>
        <w:pStyle w:val="Corpodetexto"/>
        <w:spacing w:before="48" w:line="362" w:lineRule="auto"/>
        <w:ind w:left="1181" w:right="104"/>
        <w:jc w:val="both"/>
      </w:pPr>
      <w:r>
        <w:rPr>
          <w:color w:val="00000A"/>
        </w:rPr>
        <w:t>confeccionados em madeira, montados em formato de X e acabamento em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pintura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na cor preta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ou verniz.</w:t>
      </w:r>
    </w:p>
    <w:p w:rsidR="00547B68" w:rsidRDefault="00E412CB">
      <w:pPr>
        <w:pStyle w:val="PargrafodaLista"/>
        <w:numPr>
          <w:ilvl w:val="2"/>
          <w:numId w:val="2"/>
        </w:numPr>
        <w:tabs>
          <w:tab w:val="left" w:pos="1380"/>
        </w:tabs>
        <w:spacing w:before="215" w:line="360" w:lineRule="auto"/>
        <w:ind w:right="101" w:firstLine="0"/>
        <w:jc w:val="both"/>
        <w:rPr>
          <w:color w:val="00000A"/>
          <w:sz w:val="24"/>
        </w:rPr>
      </w:pPr>
      <w:r>
        <w:rPr>
          <w:color w:val="00000A"/>
          <w:sz w:val="24"/>
          <w:u w:val="single" w:color="00000A"/>
        </w:rPr>
        <w:t xml:space="preserve"> </w:t>
      </w:r>
      <w:r>
        <w:rPr>
          <w:color w:val="00000A"/>
          <w:spacing w:val="16"/>
          <w:sz w:val="24"/>
          <w:u w:val="single" w:color="00000A"/>
        </w:rPr>
        <w:t xml:space="preserve"> </w:t>
      </w:r>
      <w:r>
        <w:rPr>
          <w:color w:val="00000A"/>
          <w:sz w:val="24"/>
          <w:u w:val="single" w:color="00000A"/>
        </w:rPr>
        <w:t>Mesas</w:t>
      </w:r>
      <w:r>
        <w:rPr>
          <w:color w:val="00000A"/>
          <w:spacing w:val="54"/>
          <w:sz w:val="24"/>
          <w:u w:val="single" w:color="00000A"/>
        </w:rPr>
        <w:t xml:space="preserve"> </w:t>
      </w:r>
      <w:r>
        <w:rPr>
          <w:color w:val="00000A"/>
          <w:sz w:val="24"/>
          <w:u w:val="single" w:color="00000A"/>
        </w:rPr>
        <w:t>Bistro:</w:t>
      </w:r>
      <w:r>
        <w:rPr>
          <w:color w:val="00000A"/>
          <w:spacing w:val="54"/>
          <w:sz w:val="24"/>
        </w:rPr>
        <w:t xml:space="preserve"> </w:t>
      </w:r>
      <w:r>
        <w:rPr>
          <w:color w:val="00000A"/>
          <w:sz w:val="24"/>
        </w:rPr>
        <w:t>Fornecimento</w:t>
      </w:r>
      <w:r>
        <w:rPr>
          <w:color w:val="00000A"/>
          <w:spacing w:val="56"/>
          <w:sz w:val="24"/>
        </w:rPr>
        <w:t xml:space="preserve"> </w:t>
      </w:r>
      <w:r>
        <w:rPr>
          <w:color w:val="00000A"/>
          <w:sz w:val="24"/>
        </w:rPr>
        <w:t>de   50   mesas</w:t>
      </w:r>
      <w:r>
        <w:rPr>
          <w:color w:val="00000A"/>
          <w:spacing w:val="54"/>
          <w:sz w:val="24"/>
        </w:rPr>
        <w:t xml:space="preserve"> </w:t>
      </w:r>
      <w:r>
        <w:rPr>
          <w:color w:val="00000A"/>
          <w:sz w:val="24"/>
        </w:rPr>
        <w:t>bistrô,   redondas,</w:t>
      </w:r>
      <w:r>
        <w:rPr>
          <w:color w:val="00000A"/>
          <w:spacing w:val="1"/>
          <w:sz w:val="24"/>
        </w:rPr>
        <w:t xml:space="preserve"> </w:t>
      </w:r>
      <w:r>
        <w:rPr>
          <w:color w:val="00000A"/>
          <w:sz w:val="24"/>
        </w:rPr>
        <w:t>diâmetro</w:t>
      </w:r>
      <w:r>
        <w:rPr>
          <w:color w:val="00000A"/>
          <w:spacing w:val="-1"/>
          <w:sz w:val="24"/>
        </w:rPr>
        <w:t xml:space="preserve"> </w:t>
      </w:r>
      <w:r>
        <w:rPr>
          <w:color w:val="00000A"/>
          <w:sz w:val="24"/>
        </w:rPr>
        <w:t>0,60m,</w:t>
      </w:r>
      <w:r>
        <w:rPr>
          <w:color w:val="00000A"/>
          <w:spacing w:val="70"/>
          <w:sz w:val="24"/>
        </w:rPr>
        <w:t xml:space="preserve"> </w:t>
      </w:r>
      <w:r>
        <w:rPr>
          <w:color w:val="00000A"/>
          <w:sz w:val="24"/>
        </w:rPr>
        <w:t>medindo</w:t>
      </w:r>
      <w:r>
        <w:rPr>
          <w:color w:val="00000A"/>
          <w:spacing w:val="73"/>
          <w:sz w:val="24"/>
        </w:rPr>
        <w:t xml:space="preserve"> </w:t>
      </w:r>
      <w:r>
        <w:rPr>
          <w:color w:val="00000A"/>
          <w:sz w:val="24"/>
        </w:rPr>
        <w:t>0,95m</w:t>
      </w:r>
      <w:r>
        <w:rPr>
          <w:color w:val="00000A"/>
          <w:spacing w:val="70"/>
          <w:sz w:val="24"/>
        </w:rPr>
        <w:t xml:space="preserve"> </w:t>
      </w:r>
      <w:r>
        <w:rPr>
          <w:color w:val="00000A"/>
          <w:sz w:val="24"/>
        </w:rPr>
        <w:t>de</w:t>
      </w:r>
      <w:r>
        <w:rPr>
          <w:color w:val="00000A"/>
          <w:spacing w:val="70"/>
          <w:sz w:val="24"/>
        </w:rPr>
        <w:t xml:space="preserve"> </w:t>
      </w:r>
      <w:r>
        <w:rPr>
          <w:color w:val="00000A"/>
          <w:sz w:val="24"/>
        </w:rPr>
        <w:t>altura</w:t>
      </w:r>
      <w:r>
        <w:rPr>
          <w:color w:val="00000A"/>
          <w:spacing w:val="70"/>
          <w:sz w:val="24"/>
        </w:rPr>
        <w:t xml:space="preserve"> </w:t>
      </w:r>
      <w:r>
        <w:rPr>
          <w:color w:val="00000A"/>
          <w:sz w:val="24"/>
        </w:rPr>
        <w:t>com</w:t>
      </w:r>
      <w:r>
        <w:rPr>
          <w:color w:val="00000A"/>
          <w:spacing w:val="66"/>
          <w:sz w:val="24"/>
        </w:rPr>
        <w:t xml:space="preserve"> </w:t>
      </w:r>
      <w:r>
        <w:rPr>
          <w:color w:val="00000A"/>
          <w:sz w:val="24"/>
        </w:rPr>
        <w:t>pés</w:t>
      </w:r>
      <w:r>
        <w:rPr>
          <w:color w:val="00000A"/>
          <w:spacing w:val="70"/>
          <w:sz w:val="24"/>
        </w:rPr>
        <w:t xml:space="preserve"> </w:t>
      </w:r>
      <w:r>
        <w:rPr>
          <w:color w:val="00000A"/>
          <w:sz w:val="24"/>
        </w:rPr>
        <w:t>metálicos</w:t>
      </w:r>
      <w:r>
        <w:rPr>
          <w:color w:val="00000A"/>
          <w:spacing w:val="1"/>
          <w:sz w:val="24"/>
        </w:rPr>
        <w:t xml:space="preserve"> </w:t>
      </w:r>
      <w:r>
        <w:rPr>
          <w:color w:val="00000A"/>
          <w:sz w:val="24"/>
        </w:rPr>
        <w:t>tubulares</w:t>
      </w:r>
      <w:r>
        <w:rPr>
          <w:color w:val="00000A"/>
          <w:spacing w:val="16"/>
          <w:sz w:val="24"/>
        </w:rPr>
        <w:t xml:space="preserve"> </w:t>
      </w:r>
      <w:r>
        <w:rPr>
          <w:color w:val="00000A"/>
          <w:sz w:val="24"/>
        </w:rPr>
        <w:t>ou</w:t>
      </w:r>
      <w:r>
        <w:rPr>
          <w:color w:val="00000A"/>
          <w:spacing w:val="16"/>
          <w:sz w:val="24"/>
        </w:rPr>
        <w:t xml:space="preserve"> </w:t>
      </w:r>
      <w:r>
        <w:rPr>
          <w:color w:val="00000A"/>
          <w:sz w:val="24"/>
        </w:rPr>
        <w:t>em</w:t>
      </w:r>
      <w:r>
        <w:rPr>
          <w:color w:val="00000A"/>
          <w:spacing w:val="-1"/>
          <w:sz w:val="24"/>
        </w:rPr>
        <w:t xml:space="preserve"> </w:t>
      </w:r>
      <w:r>
        <w:rPr>
          <w:color w:val="00000A"/>
          <w:sz w:val="24"/>
        </w:rPr>
        <w:t>madeira,</w:t>
      </w:r>
      <w:r>
        <w:rPr>
          <w:color w:val="00000A"/>
          <w:spacing w:val="-3"/>
          <w:sz w:val="24"/>
        </w:rPr>
        <w:t xml:space="preserve"> </w:t>
      </w:r>
      <w:r>
        <w:rPr>
          <w:color w:val="00000A"/>
          <w:sz w:val="24"/>
        </w:rPr>
        <w:t>tampo</w:t>
      </w:r>
      <w:r>
        <w:rPr>
          <w:color w:val="00000A"/>
          <w:spacing w:val="1"/>
          <w:sz w:val="24"/>
        </w:rPr>
        <w:t xml:space="preserve"> </w:t>
      </w:r>
      <w:r>
        <w:rPr>
          <w:color w:val="00000A"/>
          <w:sz w:val="24"/>
        </w:rPr>
        <w:t>em madeira maciça.</w:t>
      </w:r>
    </w:p>
    <w:p w:rsidR="00547B68" w:rsidRDefault="00547B68">
      <w:pPr>
        <w:pStyle w:val="Corpodetexto"/>
      </w:pPr>
    </w:p>
    <w:p w:rsidR="00547B68" w:rsidRDefault="00547B68">
      <w:pPr>
        <w:pStyle w:val="Corpodetexto"/>
      </w:pPr>
    </w:p>
    <w:p w:rsidR="00547B68" w:rsidRDefault="00547B68">
      <w:pPr>
        <w:pStyle w:val="Corpodetexto"/>
        <w:spacing w:before="5"/>
        <w:rPr>
          <w:sz w:val="25"/>
        </w:rPr>
      </w:pPr>
    </w:p>
    <w:p w:rsidR="00547B68" w:rsidRDefault="00E412CB">
      <w:pPr>
        <w:pStyle w:val="Ttulo1"/>
        <w:numPr>
          <w:ilvl w:val="1"/>
          <w:numId w:val="2"/>
        </w:numPr>
        <w:tabs>
          <w:tab w:val="left" w:pos="821"/>
          <w:tab w:val="left" w:pos="822"/>
        </w:tabs>
        <w:ind w:hanging="361"/>
        <w:rPr>
          <w:rFonts w:ascii="Times New Roman" w:hAnsi="Times New Roman"/>
          <w:sz w:val="22"/>
        </w:rPr>
      </w:pPr>
      <w:r>
        <w:t>Recursos Humanos</w:t>
      </w:r>
    </w:p>
    <w:p w:rsidR="00547B68" w:rsidRDefault="00547B68">
      <w:pPr>
        <w:pStyle w:val="Corpodetexto"/>
        <w:rPr>
          <w:b/>
          <w:sz w:val="35"/>
        </w:rPr>
      </w:pPr>
    </w:p>
    <w:p w:rsidR="00547B68" w:rsidRDefault="00E412CB">
      <w:pPr>
        <w:pStyle w:val="PargrafodaLista"/>
        <w:numPr>
          <w:ilvl w:val="2"/>
          <w:numId w:val="2"/>
        </w:numPr>
        <w:tabs>
          <w:tab w:val="left" w:pos="1745"/>
        </w:tabs>
        <w:spacing w:line="360" w:lineRule="auto"/>
        <w:ind w:right="99" w:firstLine="359"/>
        <w:jc w:val="both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pacing w:val="21"/>
          <w:sz w:val="24"/>
          <w:u w:val="single"/>
        </w:rPr>
        <w:t xml:space="preserve"> </w:t>
      </w:r>
      <w:r>
        <w:rPr>
          <w:sz w:val="24"/>
          <w:u w:val="single"/>
        </w:rPr>
        <w:t>Recepção</w:t>
      </w:r>
      <w:r>
        <w:rPr>
          <w:spacing w:val="55"/>
          <w:sz w:val="24"/>
          <w:u w:val="single"/>
        </w:rPr>
        <w:t xml:space="preserve"> </w:t>
      </w:r>
      <w:r>
        <w:rPr>
          <w:sz w:val="24"/>
          <w:u w:val="single"/>
        </w:rPr>
        <w:t>/</w:t>
      </w:r>
      <w:r>
        <w:rPr>
          <w:spacing w:val="55"/>
          <w:sz w:val="24"/>
          <w:u w:val="single"/>
        </w:rPr>
        <w:t xml:space="preserve"> </w:t>
      </w:r>
      <w:r>
        <w:rPr>
          <w:sz w:val="24"/>
          <w:u w:val="single"/>
        </w:rPr>
        <w:t>Atendente:</w:t>
      </w:r>
      <w:r>
        <w:rPr>
          <w:spacing w:val="55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54"/>
          <w:sz w:val="24"/>
        </w:rPr>
        <w:t xml:space="preserve"> </w:t>
      </w:r>
      <w:r>
        <w:rPr>
          <w:sz w:val="24"/>
        </w:rPr>
        <w:t>de   quinze   (15)   pessoas</w:t>
      </w:r>
      <w:r>
        <w:rPr>
          <w:spacing w:val="1"/>
          <w:sz w:val="24"/>
        </w:rPr>
        <w:t xml:space="preserve"> </w:t>
      </w:r>
      <w:r>
        <w:rPr>
          <w:sz w:val="24"/>
        </w:rPr>
        <w:t>para atendimento aos visitantes do evento atuando na recepção, na</w:t>
      </w:r>
      <w:r>
        <w:rPr>
          <w:spacing w:val="1"/>
          <w:sz w:val="24"/>
        </w:rPr>
        <w:t xml:space="preserve"> </w:t>
      </w:r>
      <w:r>
        <w:rPr>
          <w:sz w:val="24"/>
        </w:rPr>
        <w:t>prestação de</w:t>
      </w:r>
      <w:r>
        <w:rPr>
          <w:spacing w:val="1"/>
          <w:sz w:val="24"/>
        </w:rPr>
        <w:t xml:space="preserve"> </w:t>
      </w:r>
      <w:r>
        <w:rPr>
          <w:sz w:val="24"/>
        </w:rPr>
        <w:t>informações e na</w:t>
      </w:r>
      <w:r>
        <w:rPr>
          <w:spacing w:val="1"/>
          <w:sz w:val="24"/>
        </w:rPr>
        <w:t xml:space="preserve"> </w:t>
      </w:r>
      <w:r>
        <w:rPr>
          <w:sz w:val="24"/>
        </w:rPr>
        <w:t>organização das filas das barracas de</w:t>
      </w:r>
      <w:r>
        <w:rPr>
          <w:spacing w:val="1"/>
          <w:sz w:val="24"/>
        </w:rPr>
        <w:t xml:space="preserve"> </w:t>
      </w:r>
      <w:r>
        <w:rPr>
          <w:sz w:val="24"/>
        </w:rPr>
        <w:t>alimentação. Necessita-se de profissionais com perfil de habilidade de</w:t>
      </w:r>
      <w:r>
        <w:rPr>
          <w:spacing w:val="1"/>
          <w:sz w:val="24"/>
        </w:rPr>
        <w:t xml:space="preserve"> </w:t>
      </w:r>
      <w:r>
        <w:rPr>
          <w:sz w:val="24"/>
        </w:rPr>
        <w:t>atendimento</w:t>
      </w:r>
      <w:r>
        <w:rPr>
          <w:spacing w:val="54"/>
          <w:sz w:val="24"/>
        </w:rPr>
        <w:t xml:space="preserve"> </w:t>
      </w:r>
      <w:r>
        <w:rPr>
          <w:sz w:val="24"/>
        </w:rPr>
        <w:t>ao público</w:t>
      </w:r>
      <w:r>
        <w:rPr>
          <w:sz w:val="24"/>
        </w:rPr>
        <w:t>, proatividade,</w:t>
      </w:r>
      <w:r>
        <w:rPr>
          <w:spacing w:val="54"/>
          <w:sz w:val="24"/>
        </w:rPr>
        <w:t xml:space="preserve"> </w:t>
      </w:r>
      <w:r>
        <w:rPr>
          <w:sz w:val="24"/>
        </w:rPr>
        <w:t>capacidade de lidar com pessoas</w:t>
      </w:r>
      <w:r>
        <w:rPr>
          <w:spacing w:val="1"/>
          <w:sz w:val="24"/>
        </w:rPr>
        <w:t xml:space="preserve"> </w:t>
      </w:r>
      <w:r>
        <w:rPr>
          <w:sz w:val="24"/>
        </w:rPr>
        <w:t>sob pressão, além de boa dicção. Os profissionais deverão estar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 uniformizados com</w:t>
      </w:r>
      <w:r>
        <w:rPr>
          <w:spacing w:val="54"/>
          <w:sz w:val="24"/>
        </w:rPr>
        <w:t xml:space="preserve"> </w:t>
      </w:r>
      <w:r>
        <w:rPr>
          <w:sz w:val="24"/>
        </w:rPr>
        <w:t>camiseta</w:t>
      </w:r>
      <w:r>
        <w:rPr>
          <w:spacing w:val="54"/>
          <w:sz w:val="24"/>
        </w:rPr>
        <w:t xml:space="preserve"> </w:t>
      </w:r>
      <w:r>
        <w:rPr>
          <w:sz w:val="24"/>
        </w:rPr>
        <w:t>exclusiva</w:t>
      </w:r>
      <w:r>
        <w:rPr>
          <w:spacing w:val="54"/>
          <w:sz w:val="24"/>
        </w:rPr>
        <w:t xml:space="preserve"> </w:t>
      </w:r>
      <w:r>
        <w:rPr>
          <w:sz w:val="24"/>
        </w:rPr>
        <w:t>contendo</w:t>
      </w:r>
      <w:r>
        <w:rPr>
          <w:spacing w:val="55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logomarca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evento.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54"/>
          <w:sz w:val="24"/>
        </w:rPr>
        <w:t xml:space="preserve"> </w:t>
      </w:r>
      <w:r>
        <w:rPr>
          <w:sz w:val="24"/>
        </w:rPr>
        <w:t>referido uniforme é de responsabilidade da</w:t>
      </w:r>
      <w:r>
        <w:rPr>
          <w:spacing w:val="1"/>
          <w:sz w:val="24"/>
        </w:rPr>
        <w:t xml:space="preserve"> </w:t>
      </w:r>
      <w:r>
        <w:rPr>
          <w:sz w:val="24"/>
        </w:rPr>
        <w:t>licitante</w:t>
      </w:r>
      <w:r>
        <w:rPr>
          <w:spacing w:val="-2"/>
          <w:sz w:val="24"/>
        </w:rPr>
        <w:t xml:space="preserve"> </w:t>
      </w:r>
      <w:r>
        <w:rPr>
          <w:sz w:val="24"/>
        </w:rPr>
        <w:t>vencedora.</w:t>
      </w:r>
    </w:p>
    <w:p w:rsidR="00547B68" w:rsidRDefault="00547B68">
      <w:pPr>
        <w:pStyle w:val="Corpodetexto"/>
        <w:spacing w:before="11"/>
        <w:rPr>
          <w:sz w:val="17"/>
        </w:rPr>
      </w:pPr>
    </w:p>
    <w:p w:rsidR="00547B68" w:rsidRDefault="00E412CB">
      <w:pPr>
        <w:pStyle w:val="Corpodetexto"/>
        <w:spacing w:line="360" w:lineRule="auto"/>
        <w:ind w:left="1181" w:right="100" w:firstLine="359"/>
        <w:jc w:val="both"/>
      </w:pPr>
      <w:r>
        <w:t>Pelo menos dois destes atendentes DEVEM ter domínio da LINGUAGEM</w:t>
      </w:r>
      <w:r>
        <w:rPr>
          <w:spacing w:val="1"/>
        </w:rPr>
        <w:t xml:space="preserve"> </w:t>
      </w:r>
      <w:r>
        <w:t>BRASILEIRA DE SINAIS - LIBRAS, visando o atendimento com acessibilidade</w:t>
      </w:r>
      <w:r>
        <w:rPr>
          <w:spacing w:val="1"/>
        </w:rPr>
        <w:t xml:space="preserve"> </w:t>
      </w:r>
      <w:r>
        <w:t>ao público.</w:t>
      </w:r>
    </w:p>
    <w:p w:rsidR="00547B68" w:rsidRDefault="00547B68">
      <w:pPr>
        <w:pStyle w:val="Corpodetexto"/>
        <w:rPr>
          <w:sz w:val="18"/>
        </w:rPr>
      </w:pPr>
    </w:p>
    <w:p w:rsidR="00547B68" w:rsidRDefault="00E412CB">
      <w:pPr>
        <w:pStyle w:val="Corpodetexto"/>
        <w:spacing w:line="362" w:lineRule="auto"/>
        <w:ind w:left="1181" w:right="100" w:firstLine="359"/>
        <w:jc w:val="both"/>
      </w:pPr>
      <w:r>
        <w:t>Total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180</w:t>
      </w:r>
      <w:r>
        <w:rPr>
          <w:spacing w:val="1"/>
        </w:rPr>
        <w:t xml:space="preserve"> </w:t>
      </w:r>
      <w:r>
        <w:t>horas,</w:t>
      </w:r>
      <w:r>
        <w:rPr>
          <w:spacing w:val="1"/>
        </w:rPr>
        <w:t xml:space="preserve"> </w:t>
      </w:r>
      <w:r>
        <w:t>sendo</w:t>
      </w:r>
      <w:r>
        <w:rPr>
          <w:spacing w:val="1"/>
        </w:rPr>
        <w:t xml:space="preserve"> </w:t>
      </w:r>
      <w:r>
        <w:t>12</w:t>
      </w:r>
      <w:r>
        <w:rPr>
          <w:spacing w:val="1"/>
        </w:rPr>
        <w:t xml:space="preserve"> </w:t>
      </w:r>
      <w:r>
        <w:t>horas</w:t>
      </w:r>
      <w:r>
        <w:rPr>
          <w:spacing w:val="1"/>
        </w:rPr>
        <w:t xml:space="preserve"> </w:t>
      </w:r>
      <w:r>
        <w:t>diárias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atendente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recepcionista,</w:t>
      </w:r>
      <w:r>
        <w:rPr>
          <w:spacing w:val="-2"/>
        </w:rPr>
        <w:t xml:space="preserve"> </w:t>
      </w:r>
      <w:r>
        <w:t>das 08h</w:t>
      </w:r>
      <w:r>
        <w:rPr>
          <w:spacing w:val="-2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20h no</w:t>
      </w:r>
      <w:r>
        <w:rPr>
          <w:spacing w:val="3"/>
        </w:rPr>
        <w:t xml:space="preserve"> </w:t>
      </w:r>
      <w:r>
        <w:t>di</w:t>
      </w:r>
      <w:r>
        <w:t>a 02 de julho do corrente.</w:t>
      </w:r>
    </w:p>
    <w:p w:rsidR="00547B68" w:rsidRDefault="00E412CB">
      <w:pPr>
        <w:pStyle w:val="PargrafodaLista"/>
        <w:numPr>
          <w:ilvl w:val="2"/>
          <w:numId w:val="2"/>
        </w:numPr>
        <w:tabs>
          <w:tab w:val="left" w:pos="1678"/>
        </w:tabs>
        <w:spacing w:before="214" w:line="360" w:lineRule="auto"/>
        <w:ind w:right="100" w:firstLine="359"/>
        <w:jc w:val="both"/>
        <w:rPr>
          <w:sz w:val="24"/>
        </w:rPr>
      </w:pPr>
      <w:r>
        <w:rPr>
          <w:sz w:val="24"/>
          <w:u w:val="single"/>
        </w:rPr>
        <w:t>Carregadores:</w:t>
      </w:r>
      <w:r>
        <w:rPr>
          <w:sz w:val="24"/>
        </w:rPr>
        <w:t xml:space="preserve"> Contratação de quatro (4) carregadores para suporte as</w:t>
      </w:r>
      <w:r>
        <w:rPr>
          <w:spacing w:val="1"/>
          <w:sz w:val="24"/>
        </w:rPr>
        <w:t xml:space="preserve"> </w:t>
      </w:r>
      <w:r>
        <w:rPr>
          <w:sz w:val="24"/>
        </w:rPr>
        <w:t>equipes das barracas de alimentação, atuando no estoque dos peixes, sob a</w:t>
      </w:r>
      <w:r>
        <w:rPr>
          <w:spacing w:val="-52"/>
          <w:sz w:val="24"/>
        </w:rPr>
        <w:t xml:space="preserve"> </w:t>
      </w:r>
      <w:r>
        <w:rPr>
          <w:sz w:val="24"/>
        </w:rPr>
        <w:t>supervisão</w:t>
      </w:r>
      <w:r>
        <w:rPr>
          <w:spacing w:val="1"/>
          <w:sz w:val="24"/>
        </w:rPr>
        <w:t xml:space="preserve"> </w:t>
      </w:r>
      <w:r>
        <w:rPr>
          <w:sz w:val="24"/>
        </w:rPr>
        <w:t>direta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contratante.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mesmos</w:t>
      </w:r>
      <w:r>
        <w:rPr>
          <w:spacing w:val="1"/>
          <w:sz w:val="24"/>
        </w:rPr>
        <w:t xml:space="preserve"> </w:t>
      </w:r>
      <w:r>
        <w:rPr>
          <w:sz w:val="24"/>
        </w:rPr>
        <w:t>prestarão</w:t>
      </w:r>
      <w:r>
        <w:rPr>
          <w:spacing w:val="1"/>
          <w:sz w:val="24"/>
        </w:rPr>
        <w:t xml:space="preserve"> </w:t>
      </w:r>
      <w:r>
        <w:rPr>
          <w:sz w:val="24"/>
        </w:rPr>
        <w:t>apoio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distribuição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pescados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barracas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alimentação</w:t>
      </w:r>
      <w:r>
        <w:rPr>
          <w:spacing w:val="1"/>
          <w:sz w:val="24"/>
        </w:rPr>
        <w:t xml:space="preserve"> </w:t>
      </w:r>
      <w:r>
        <w:rPr>
          <w:sz w:val="24"/>
        </w:rPr>
        <w:t>durante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evento.</w:t>
      </w:r>
      <w:r>
        <w:rPr>
          <w:spacing w:val="1"/>
          <w:sz w:val="24"/>
        </w:rPr>
        <w:t xml:space="preserve"> </w:t>
      </w:r>
      <w:r>
        <w:rPr>
          <w:sz w:val="24"/>
        </w:rPr>
        <w:t>Os profissionais deverão estar devidamente uniformizados com</w:t>
      </w:r>
      <w:r>
        <w:rPr>
          <w:spacing w:val="1"/>
          <w:sz w:val="24"/>
        </w:rPr>
        <w:t xml:space="preserve"> </w:t>
      </w:r>
      <w:r>
        <w:rPr>
          <w:sz w:val="24"/>
        </w:rPr>
        <w:t>camiseta exclusiva contendo a logomarca do evento.</w:t>
      </w:r>
      <w:r>
        <w:rPr>
          <w:spacing w:val="1"/>
          <w:sz w:val="24"/>
        </w:rPr>
        <w:t xml:space="preserve"> </w:t>
      </w:r>
      <w:r>
        <w:rPr>
          <w:sz w:val="24"/>
        </w:rPr>
        <w:t>O referido uniforme é</w:t>
      </w:r>
      <w:r>
        <w:rPr>
          <w:spacing w:val="-52"/>
          <w:sz w:val="24"/>
        </w:rPr>
        <w:t xml:space="preserve"> </w:t>
      </w:r>
      <w:r>
        <w:rPr>
          <w:sz w:val="24"/>
        </w:rPr>
        <w:t xml:space="preserve">de responsabilidade da licitante vencedora. Total de 32 horas, </w:t>
      </w:r>
      <w:r>
        <w:rPr>
          <w:sz w:val="24"/>
        </w:rPr>
        <w:t>sendo 12</w:t>
      </w:r>
      <w:r>
        <w:rPr>
          <w:spacing w:val="1"/>
          <w:sz w:val="24"/>
        </w:rPr>
        <w:t xml:space="preserve"> </w:t>
      </w:r>
      <w:r>
        <w:rPr>
          <w:sz w:val="24"/>
        </w:rPr>
        <w:t>horas</w:t>
      </w:r>
      <w:r>
        <w:rPr>
          <w:spacing w:val="-2"/>
          <w:sz w:val="24"/>
        </w:rPr>
        <w:t xml:space="preserve"> </w:t>
      </w:r>
      <w:r>
        <w:rPr>
          <w:sz w:val="24"/>
        </w:rPr>
        <w:t>diárias</w:t>
      </w:r>
      <w:r>
        <w:rPr>
          <w:spacing w:val="-4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carregador,</w:t>
      </w:r>
      <w:r>
        <w:rPr>
          <w:spacing w:val="-2"/>
          <w:sz w:val="24"/>
        </w:rPr>
        <w:t xml:space="preserve"> </w:t>
      </w:r>
      <w:r>
        <w:rPr>
          <w:sz w:val="24"/>
        </w:rPr>
        <w:t>das 07h as 15h no dia 02 de julho do</w:t>
      </w:r>
      <w:r>
        <w:rPr>
          <w:spacing w:val="3"/>
          <w:sz w:val="24"/>
        </w:rPr>
        <w:t xml:space="preserve"> </w:t>
      </w:r>
      <w:r>
        <w:rPr>
          <w:sz w:val="24"/>
        </w:rPr>
        <w:t>corrente.</w:t>
      </w:r>
    </w:p>
    <w:p w:rsidR="00547B68" w:rsidRDefault="00547B68">
      <w:pPr>
        <w:spacing w:line="360" w:lineRule="auto"/>
        <w:jc w:val="both"/>
        <w:rPr>
          <w:sz w:val="24"/>
        </w:rPr>
        <w:sectPr w:rsidR="00547B68">
          <w:pgSz w:w="11910" w:h="16840"/>
          <w:pgMar w:top="1360" w:right="1600" w:bottom="340" w:left="1600" w:header="270" w:footer="155" w:gutter="0"/>
          <w:cols w:space="720"/>
        </w:sectPr>
      </w:pPr>
    </w:p>
    <w:p w:rsidR="00547B68" w:rsidRDefault="00E412CB">
      <w:pPr>
        <w:pStyle w:val="PargrafodaLista"/>
        <w:numPr>
          <w:ilvl w:val="2"/>
          <w:numId w:val="2"/>
        </w:numPr>
        <w:tabs>
          <w:tab w:val="left" w:pos="1702"/>
        </w:tabs>
        <w:spacing w:before="48" w:line="360" w:lineRule="auto"/>
        <w:ind w:right="99" w:firstLine="359"/>
        <w:jc w:val="both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pacing w:val="-23"/>
          <w:sz w:val="24"/>
          <w:u w:val="single"/>
        </w:rPr>
        <w:t xml:space="preserve"> </w:t>
      </w:r>
      <w:r>
        <w:rPr>
          <w:sz w:val="24"/>
          <w:u w:val="single"/>
        </w:rPr>
        <w:t>Gerente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Operacional: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54"/>
          <w:sz w:val="24"/>
        </w:rPr>
        <w:t xml:space="preserve"> </w:t>
      </w:r>
      <w:r>
        <w:rPr>
          <w:sz w:val="24"/>
        </w:rPr>
        <w:t>de</w:t>
      </w:r>
      <w:r>
        <w:rPr>
          <w:spacing w:val="54"/>
          <w:sz w:val="24"/>
        </w:rPr>
        <w:t xml:space="preserve"> </w:t>
      </w:r>
      <w:r>
        <w:rPr>
          <w:sz w:val="24"/>
        </w:rPr>
        <w:t>um(a)</w:t>
      </w:r>
      <w:r>
        <w:rPr>
          <w:spacing w:val="54"/>
          <w:sz w:val="24"/>
        </w:rPr>
        <w:t xml:space="preserve"> </w:t>
      </w:r>
      <w:r>
        <w:rPr>
          <w:sz w:val="24"/>
        </w:rPr>
        <w:t>gestor(a)</w:t>
      </w:r>
      <w:r>
        <w:rPr>
          <w:spacing w:val="55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formação ou especialização nas áreas de turismo, hospitalidade, hotelaria</w:t>
      </w:r>
      <w:r>
        <w:rPr>
          <w:spacing w:val="1"/>
          <w:sz w:val="24"/>
        </w:rPr>
        <w:t xml:space="preserve"> </w:t>
      </w:r>
      <w:r>
        <w:rPr>
          <w:sz w:val="24"/>
        </w:rPr>
        <w:t>ou eventos para</w:t>
      </w:r>
      <w:r>
        <w:rPr>
          <w:spacing w:val="1"/>
          <w:sz w:val="24"/>
        </w:rPr>
        <w:t xml:space="preserve"> </w:t>
      </w:r>
      <w:r>
        <w:rPr>
          <w:sz w:val="24"/>
        </w:rPr>
        <w:t>controle</w:t>
      </w:r>
      <w:r>
        <w:rPr>
          <w:spacing w:val="55"/>
          <w:sz w:val="24"/>
        </w:rPr>
        <w:t xml:space="preserve"> </w:t>
      </w:r>
      <w:r>
        <w:rPr>
          <w:sz w:val="24"/>
        </w:rPr>
        <w:t>de</w:t>
      </w:r>
      <w:r>
        <w:rPr>
          <w:spacing w:val="55"/>
          <w:sz w:val="24"/>
        </w:rPr>
        <w:t xml:space="preserve"> </w:t>
      </w:r>
      <w:r>
        <w:rPr>
          <w:sz w:val="24"/>
        </w:rPr>
        <w:t>montagem,</w:t>
      </w:r>
      <w:r>
        <w:rPr>
          <w:spacing w:val="55"/>
          <w:sz w:val="24"/>
        </w:rPr>
        <w:t xml:space="preserve"> </w:t>
      </w:r>
      <w:r>
        <w:rPr>
          <w:sz w:val="24"/>
        </w:rPr>
        <w:t>desmontagem,</w:t>
      </w:r>
      <w:r>
        <w:rPr>
          <w:spacing w:val="55"/>
          <w:sz w:val="24"/>
        </w:rPr>
        <w:t xml:space="preserve"> </w:t>
      </w:r>
      <w:r>
        <w:rPr>
          <w:sz w:val="24"/>
        </w:rPr>
        <w:t>operações,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gestão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dos recursos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humanos  </w:t>
      </w:r>
      <w:r>
        <w:rPr>
          <w:spacing w:val="1"/>
          <w:sz w:val="24"/>
        </w:rPr>
        <w:t xml:space="preserve"> </w:t>
      </w:r>
      <w:r>
        <w:rPr>
          <w:sz w:val="24"/>
        </w:rPr>
        <w:t>e   fluxo    de    serviços    sob    a</w:t>
      </w:r>
      <w:r>
        <w:rPr>
          <w:spacing w:val="1"/>
          <w:sz w:val="24"/>
        </w:rPr>
        <w:t xml:space="preserve"> </w:t>
      </w:r>
      <w:r>
        <w:rPr>
          <w:sz w:val="24"/>
        </w:rPr>
        <w:t>orientação</w:t>
      </w:r>
      <w:r>
        <w:rPr>
          <w:spacing w:val="55"/>
          <w:sz w:val="24"/>
        </w:rPr>
        <w:t xml:space="preserve"> </w:t>
      </w:r>
      <w:r>
        <w:rPr>
          <w:sz w:val="24"/>
        </w:rPr>
        <w:t>direta   da contratante.   O profissional deverá estar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 uniformizado com camiseta exclusiva contendo a logomarca</w:t>
      </w:r>
      <w:r>
        <w:rPr>
          <w:spacing w:val="1"/>
          <w:sz w:val="24"/>
        </w:rPr>
        <w:t xml:space="preserve"> </w:t>
      </w:r>
      <w:r>
        <w:rPr>
          <w:sz w:val="24"/>
        </w:rPr>
        <w:t>d</w:t>
      </w:r>
      <w:r>
        <w:rPr>
          <w:sz w:val="24"/>
        </w:rPr>
        <w:t>o evento. O referido uniforme é de responsabilidade da licitante</w:t>
      </w:r>
      <w:r>
        <w:rPr>
          <w:spacing w:val="1"/>
          <w:sz w:val="24"/>
        </w:rPr>
        <w:t xml:space="preserve"> </w:t>
      </w:r>
      <w:r>
        <w:rPr>
          <w:sz w:val="24"/>
        </w:rPr>
        <w:t>vencedorea.Total de 100 horas, sendo 8 horas por dia no período de</w:t>
      </w:r>
      <w:r>
        <w:rPr>
          <w:spacing w:val="1"/>
          <w:sz w:val="24"/>
        </w:rPr>
        <w:t xml:space="preserve"> </w:t>
      </w:r>
      <w:r>
        <w:rPr>
          <w:sz w:val="24"/>
        </w:rPr>
        <w:t>montagem e desmontagem e 12 horas no dia do evento, 02 de julho de</w:t>
      </w:r>
      <w:r>
        <w:rPr>
          <w:spacing w:val="1"/>
          <w:sz w:val="24"/>
        </w:rPr>
        <w:t xml:space="preserve"> </w:t>
      </w:r>
      <w:r>
        <w:rPr>
          <w:sz w:val="24"/>
        </w:rPr>
        <w:t>2022.</w:t>
      </w:r>
    </w:p>
    <w:p w:rsidR="00547B68" w:rsidRDefault="00547B68">
      <w:pPr>
        <w:pStyle w:val="Corpodetexto"/>
      </w:pPr>
    </w:p>
    <w:p w:rsidR="00547B68" w:rsidRDefault="00547B68">
      <w:pPr>
        <w:pStyle w:val="Corpodetexto"/>
      </w:pPr>
    </w:p>
    <w:p w:rsidR="00547B68" w:rsidRDefault="00547B68">
      <w:pPr>
        <w:pStyle w:val="Corpodetexto"/>
        <w:spacing w:before="6"/>
        <w:rPr>
          <w:sz w:val="25"/>
        </w:rPr>
      </w:pPr>
    </w:p>
    <w:p w:rsidR="00547B68" w:rsidRDefault="00E412CB">
      <w:pPr>
        <w:pStyle w:val="Ttulo1"/>
        <w:numPr>
          <w:ilvl w:val="1"/>
          <w:numId w:val="2"/>
        </w:numPr>
        <w:tabs>
          <w:tab w:val="left" w:pos="821"/>
          <w:tab w:val="left" w:pos="822"/>
        </w:tabs>
        <w:ind w:hanging="361"/>
        <w:rPr>
          <w:rFonts w:ascii="Times New Roman" w:hAnsi="Times New Roman"/>
          <w:sz w:val="22"/>
        </w:rPr>
      </w:pPr>
      <w:r>
        <w:t>Operação</w:t>
      </w:r>
      <w:r>
        <w:rPr>
          <w:spacing w:val="-1"/>
        </w:rPr>
        <w:t xml:space="preserve"> </w:t>
      </w:r>
      <w:r>
        <w:t>dos Bares do Evento</w:t>
      </w:r>
    </w:p>
    <w:p w:rsidR="00547B68" w:rsidRDefault="00547B68">
      <w:pPr>
        <w:pStyle w:val="Corpodetexto"/>
        <w:rPr>
          <w:b/>
          <w:sz w:val="35"/>
        </w:rPr>
      </w:pPr>
    </w:p>
    <w:p w:rsidR="00547B68" w:rsidRDefault="00E412CB">
      <w:pPr>
        <w:spacing w:line="360" w:lineRule="auto"/>
        <w:ind w:left="1181" w:right="100"/>
        <w:jc w:val="both"/>
      </w:pPr>
      <w:r>
        <w:rPr>
          <w:color w:val="00000A"/>
          <w:sz w:val="24"/>
        </w:rPr>
        <w:t>A</w:t>
      </w:r>
      <w:r>
        <w:rPr>
          <w:color w:val="00000A"/>
          <w:spacing w:val="1"/>
          <w:sz w:val="24"/>
        </w:rPr>
        <w:t xml:space="preserve"> </w:t>
      </w:r>
      <w:r>
        <w:rPr>
          <w:b/>
          <w:color w:val="00000A"/>
        </w:rPr>
        <w:t>OPERAÇÃO</w:t>
      </w:r>
      <w:r>
        <w:rPr>
          <w:b/>
          <w:color w:val="00000A"/>
          <w:spacing w:val="1"/>
        </w:rPr>
        <w:t xml:space="preserve"> </w:t>
      </w:r>
      <w:r>
        <w:rPr>
          <w:b/>
          <w:color w:val="00000A"/>
        </w:rPr>
        <w:t>DE</w:t>
      </w:r>
      <w:r>
        <w:rPr>
          <w:b/>
          <w:color w:val="00000A"/>
          <w:spacing w:val="1"/>
        </w:rPr>
        <w:t xml:space="preserve"> </w:t>
      </w:r>
      <w:r>
        <w:rPr>
          <w:b/>
          <w:color w:val="00000A"/>
        </w:rPr>
        <w:t>BEBIDAS</w:t>
      </w:r>
      <w:r>
        <w:rPr>
          <w:b/>
          <w:color w:val="00000A"/>
          <w:spacing w:val="1"/>
        </w:rPr>
        <w:t xml:space="preserve"> </w:t>
      </w:r>
      <w:r>
        <w:rPr>
          <w:color w:val="00000A"/>
        </w:rPr>
        <w:t>do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evento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deverá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respeitar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número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bares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horários descritos, além da comunicação visual. O horário de funcionamento do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evento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será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as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10h30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as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16h30,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no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dia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02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julho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corrente.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Não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haverá</w:t>
      </w:r>
      <w:r>
        <w:rPr>
          <w:color w:val="00000A"/>
          <w:spacing w:val="-47"/>
        </w:rPr>
        <w:t xml:space="preserve"> </w:t>
      </w:r>
      <w:r>
        <w:rPr>
          <w:color w:val="00000A"/>
        </w:rPr>
        <w:t>remuneração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ao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contratante como resultado da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operação de bares.</w:t>
      </w:r>
    </w:p>
    <w:p w:rsidR="00547B68" w:rsidRDefault="00547B68">
      <w:pPr>
        <w:pStyle w:val="Corpodetexto"/>
        <w:spacing w:before="11"/>
        <w:rPr>
          <w:sz w:val="17"/>
        </w:rPr>
      </w:pPr>
    </w:p>
    <w:p w:rsidR="00547B68" w:rsidRDefault="00E412CB">
      <w:pPr>
        <w:spacing w:before="1" w:line="360" w:lineRule="auto"/>
        <w:ind w:left="1181" w:right="99"/>
        <w:jc w:val="both"/>
      </w:pPr>
      <w:r>
        <w:rPr>
          <w:color w:val="00000A"/>
        </w:rPr>
        <w:t>Todos os insumos, recursos humanos e equipamentos necessários à operação dos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bares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é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responsabilidade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da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licitante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vencedora,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bem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como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resultado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financeiro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oriundo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desta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atividade.</w:t>
      </w:r>
    </w:p>
    <w:p w:rsidR="00547B68" w:rsidRDefault="00547B68">
      <w:pPr>
        <w:pStyle w:val="Corpodetexto"/>
        <w:spacing w:before="11"/>
        <w:rPr>
          <w:sz w:val="30"/>
        </w:rPr>
      </w:pPr>
    </w:p>
    <w:p w:rsidR="00547B68" w:rsidRDefault="00E412CB">
      <w:pPr>
        <w:spacing w:line="360" w:lineRule="auto"/>
        <w:ind w:left="1066" w:right="98"/>
        <w:jc w:val="both"/>
      </w:pPr>
      <w:r>
        <w:rPr>
          <w:b/>
          <w:color w:val="00000A"/>
        </w:rPr>
        <w:t>A</w:t>
      </w:r>
      <w:r>
        <w:rPr>
          <w:b/>
          <w:color w:val="00000A"/>
          <w:spacing w:val="1"/>
        </w:rPr>
        <w:t xml:space="preserve"> </w:t>
      </w:r>
      <w:r>
        <w:rPr>
          <w:b/>
          <w:color w:val="00000A"/>
        </w:rPr>
        <w:t>OPERAÇÃO</w:t>
      </w:r>
      <w:r>
        <w:rPr>
          <w:b/>
          <w:color w:val="00000A"/>
          <w:spacing w:val="1"/>
        </w:rPr>
        <w:t xml:space="preserve"> </w:t>
      </w:r>
      <w:r>
        <w:rPr>
          <w:b/>
          <w:color w:val="00000A"/>
        </w:rPr>
        <w:t>DE</w:t>
      </w:r>
      <w:r>
        <w:rPr>
          <w:b/>
          <w:color w:val="00000A"/>
          <w:spacing w:val="1"/>
        </w:rPr>
        <w:t xml:space="preserve"> </w:t>
      </w:r>
      <w:r>
        <w:rPr>
          <w:b/>
          <w:color w:val="00000A"/>
        </w:rPr>
        <w:t>BEBIDAS,</w:t>
      </w:r>
      <w:r>
        <w:rPr>
          <w:b/>
          <w:color w:val="00000A"/>
          <w:spacing w:val="1"/>
        </w:rPr>
        <w:t xml:space="preserve"> </w:t>
      </w:r>
      <w:r>
        <w:rPr>
          <w:color w:val="00000A"/>
        </w:rPr>
        <w:t>divide-se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em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três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(3)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pontos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venda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(bares)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distribuídos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pelo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evento,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sendo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que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cada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um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destes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pode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constituir-se</w:t>
      </w:r>
      <w:r>
        <w:rPr>
          <w:color w:val="00000A"/>
          <w:spacing w:val="49"/>
        </w:rPr>
        <w:t xml:space="preserve"> </w:t>
      </w:r>
      <w:r>
        <w:rPr>
          <w:color w:val="00000A"/>
        </w:rPr>
        <w:t>dos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seguintes produtos: Cerveja em Lata, Chopp, refrigerante, energético e sucos. A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localização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dos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bares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deverá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obedecer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layout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prévio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a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ser</w:t>
      </w:r>
      <w:r>
        <w:rPr>
          <w:color w:val="00000A"/>
          <w:spacing w:val="50"/>
        </w:rPr>
        <w:t xml:space="preserve"> </w:t>
      </w:r>
      <w:r>
        <w:rPr>
          <w:color w:val="00000A"/>
        </w:rPr>
        <w:t>definido</w:t>
      </w:r>
      <w:r>
        <w:rPr>
          <w:color w:val="00000A"/>
          <w:spacing w:val="50"/>
        </w:rPr>
        <w:t xml:space="preserve"> </w:t>
      </w:r>
      <w:r>
        <w:rPr>
          <w:color w:val="00000A"/>
        </w:rPr>
        <w:t>pelo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contra</w:t>
      </w:r>
      <w:r>
        <w:rPr>
          <w:color w:val="00000A"/>
        </w:rPr>
        <w:t>tante,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sendo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que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os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mesmos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deverão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ser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executados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pela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LICITANTE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VENCEDORA, no que tange sua construção, cenografia, decoração e comunicação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visual, podendo fazer uso de estruturas modulares como tendas, Q30, TS, Octanorm</w:t>
      </w:r>
      <w:r>
        <w:rPr>
          <w:color w:val="00000A"/>
          <w:spacing w:val="-47"/>
        </w:rPr>
        <w:t xml:space="preserve"> </w:t>
      </w:r>
      <w:r>
        <w:rPr>
          <w:color w:val="00000A"/>
        </w:rPr>
        <w:t>e</w:t>
      </w:r>
      <w:r>
        <w:rPr>
          <w:color w:val="00000A"/>
          <w:spacing w:val="-1"/>
        </w:rPr>
        <w:t xml:space="preserve"> </w:t>
      </w:r>
      <w:r>
        <w:rPr>
          <w:color w:val="00000A"/>
        </w:rPr>
        <w:t>similares,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desde</w:t>
      </w:r>
      <w:r>
        <w:rPr>
          <w:color w:val="00000A"/>
          <w:spacing w:val="2"/>
        </w:rPr>
        <w:t xml:space="preserve"> </w:t>
      </w:r>
      <w:r>
        <w:rPr>
          <w:color w:val="00000A"/>
        </w:rPr>
        <w:t>que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o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projeto seja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previamente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aprovado</w:t>
      </w:r>
      <w:r>
        <w:rPr>
          <w:color w:val="00000A"/>
          <w:spacing w:val="-1"/>
        </w:rPr>
        <w:t xml:space="preserve"> </w:t>
      </w:r>
      <w:r>
        <w:rPr>
          <w:color w:val="00000A"/>
        </w:rPr>
        <w:t>antes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de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sua</w:t>
      </w:r>
      <w:r>
        <w:rPr>
          <w:color w:val="00000A"/>
          <w:spacing w:val="-1"/>
        </w:rPr>
        <w:t xml:space="preserve"> </w:t>
      </w:r>
      <w:r>
        <w:rPr>
          <w:color w:val="00000A"/>
        </w:rPr>
        <w:t>execução.</w:t>
      </w:r>
    </w:p>
    <w:p w:rsidR="00547B68" w:rsidRDefault="00547B68">
      <w:pPr>
        <w:pStyle w:val="Corpodetexto"/>
        <w:rPr>
          <w:sz w:val="22"/>
        </w:rPr>
      </w:pPr>
    </w:p>
    <w:p w:rsidR="00547B68" w:rsidRDefault="00E412CB">
      <w:pPr>
        <w:spacing w:before="135" w:line="360" w:lineRule="auto"/>
        <w:ind w:left="1066" w:right="101"/>
        <w:jc w:val="both"/>
      </w:pPr>
      <w:r>
        <w:rPr>
          <w:color w:val="00000A"/>
        </w:rPr>
        <w:t>Os detalhes de projeto dos bares, anotação de responsabilidade técnica e laudos de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inflamabilidade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dos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materiais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utilizados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são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responsabilidade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da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LICITANTE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VENCEDORA,</w:t>
      </w:r>
      <w:r>
        <w:rPr>
          <w:color w:val="00000A"/>
          <w:spacing w:val="2"/>
        </w:rPr>
        <w:t xml:space="preserve"> </w:t>
      </w:r>
      <w:r>
        <w:rPr>
          <w:color w:val="00000A"/>
        </w:rPr>
        <w:t>que</w:t>
      </w:r>
      <w:r>
        <w:rPr>
          <w:color w:val="00000A"/>
          <w:spacing w:val="2"/>
        </w:rPr>
        <w:t xml:space="preserve"> </w:t>
      </w:r>
      <w:r>
        <w:rPr>
          <w:color w:val="00000A"/>
        </w:rPr>
        <w:t>os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deverá</w:t>
      </w:r>
      <w:r>
        <w:rPr>
          <w:color w:val="00000A"/>
          <w:spacing w:val="2"/>
        </w:rPr>
        <w:t xml:space="preserve"> </w:t>
      </w:r>
      <w:r>
        <w:rPr>
          <w:color w:val="00000A"/>
        </w:rPr>
        <w:t>apresentar</w:t>
      </w:r>
      <w:r>
        <w:rPr>
          <w:color w:val="00000A"/>
          <w:spacing w:val="47"/>
        </w:rPr>
        <w:t xml:space="preserve"> </w:t>
      </w:r>
      <w:r>
        <w:rPr>
          <w:color w:val="00000A"/>
        </w:rPr>
        <w:t>ao  contratante</w:t>
      </w:r>
      <w:r>
        <w:rPr>
          <w:color w:val="00000A"/>
          <w:spacing w:val="2"/>
        </w:rPr>
        <w:t xml:space="preserve"> </w:t>
      </w:r>
      <w:r>
        <w:rPr>
          <w:color w:val="00000A"/>
        </w:rPr>
        <w:t>em</w:t>
      </w:r>
      <w:r>
        <w:rPr>
          <w:color w:val="00000A"/>
          <w:spacing w:val="2"/>
        </w:rPr>
        <w:t xml:space="preserve"> </w:t>
      </w:r>
      <w:r>
        <w:rPr>
          <w:color w:val="00000A"/>
        </w:rPr>
        <w:t>tempo</w:t>
      </w:r>
      <w:r>
        <w:rPr>
          <w:color w:val="00000A"/>
          <w:spacing w:val="2"/>
        </w:rPr>
        <w:t xml:space="preserve"> </w:t>
      </w:r>
      <w:r>
        <w:rPr>
          <w:color w:val="00000A"/>
        </w:rPr>
        <w:t>hábil</w:t>
      </w:r>
      <w:r>
        <w:rPr>
          <w:color w:val="00000A"/>
          <w:spacing w:val="48"/>
        </w:rPr>
        <w:t xml:space="preserve"> </w:t>
      </w:r>
      <w:r>
        <w:rPr>
          <w:color w:val="00000A"/>
        </w:rPr>
        <w:t>para</w:t>
      </w:r>
      <w:r>
        <w:rPr>
          <w:color w:val="00000A"/>
          <w:spacing w:val="48"/>
        </w:rPr>
        <w:t xml:space="preserve"> </w:t>
      </w:r>
      <w:r>
        <w:rPr>
          <w:color w:val="00000A"/>
        </w:rPr>
        <w:t>o</w:t>
      </w:r>
    </w:p>
    <w:p w:rsidR="00547B68" w:rsidRDefault="00547B68">
      <w:pPr>
        <w:spacing w:line="360" w:lineRule="auto"/>
        <w:jc w:val="both"/>
        <w:sectPr w:rsidR="00547B68">
          <w:pgSz w:w="11910" w:h="16840"/>
          <w:pgMar w:top="1360" w:right="1600" w:bottom="340" w:left="1600" w:header="270" w:footer="155" w:gutter="0"/>
          <w:cols w:space="720"/>
        </w:sectPr>
      </w:pPr>
    </w:p>
    <w:p w:rsidR="00547B68" w:rsidRDefault="00E412CB">
      <w:pPr>
        <w:spacing w:before="46"/>
        <w:ind w:left="1066"/>
        <w:jc w:val="both"/>
      </w:pPr>
      <w:r>
        <w:rPr>
          <w:color w:val="00000A"/>
        </w:rPr>
        <w:t>licenciamento</w:t>
      </w:r>
      <w:r>
        <w:rPr>
          <w:color w:val="00000A"/>
          <w:spacing w:val="-1"/>
        </w:rPr>
        <w:t xml:space="preserve"> </w:t>
      </w:r>
      <w:r>
        <w:rPr>
          <w:color w:val="00000A"/>
        </w:rPr>
        <w:t>do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evento.</w:t>
      </w:r>
    </w:p>
    <w:p w:rsidR="00547B68" w:rsidRDefault="00547B68">
      <w:pPr>
        <w:pStyle w:val="Corpodetexto"/>
        <w:rPr>
          <w:sz w:val="22"/>
        </w:rPr>
      </w:pPr>
    </w:p>
    <w:p w:rsidR="00547B68" w:rsidRDefault="00547B68">
      <w:pPr>
        <w:pStyle w:val="Corpodetexto"/>
        <w:rPr>
          <w:sz w:val="22"/>
        </w:rPr>
      </w:pPr>
    </w:p>
    <w:p w:rsidR="00547B68" w:rsidRDefault="00E412CB">
      <w:pPr>
        <w:spacing w:line="360" w:lineRule="auto"/>
        <w:ind w:left="1066" w:right="99"/>
        <w:jc w:val="both"/>
      </w:pPr>
      <w:r>
        <w:rPr>
          <w:color w:val="00000A"/>
        </w:rPr>
        <w:t xml:space="preserve">A </w:t>
      </w:r>
      <w:r>
        <w:rPr>
          <w:b/>
          <w:color w:val="00000A"/>
        </w:rPr>
        <w:t xml:space="preserve">LICITANTE VENCEDORA </w:t>
      </w:r>
      <w:r>
        <w:rPr>
          <w:color w:val="00000A"/>
        </w:rPr>
        <w:t>terá exclusividade total na exploração comercial de seus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produtos no segmento de bebidas,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na venda ao público final do evento, entretanto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não terá exclusividade de venda sobre os operadores das barracas de alimentação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do evento, cabendo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a cada um dos grupos voluntários participantes eleger seu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fornecedor</w:t>
      </w:r>
      <w:r>
        <w:rPr>
          <w:color w:val="00000A"/>
          <w:spacing w:val="-1"/>
        </w:rPr>
        <w:t xml:space="preserve"> </w:t>
      </w:r>
      <w:r>
        <w:rPr>
          <w:color w:val="00000A"/>
        </w:rPr>
        <w:t>direto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de bebidas.</w:t>
      </w:r>
    </w:p>
    <w:p w:rsidR="00547B68" w:rsidRDefault="00547B68">
      <w:pPr>
        <w:pStyle w:val="Corpodetexto"/>
        <w:spacing w:before="8"/>
        <w:rPr>
          <w:sz w:val="19"/>
        </w:rPr>
      </w:pPr>
    </w:p>
    <w:p w:rsidR="00547B68" w:rsidRDefault="00E412CB">
      <w:pPr>
        <w:pStyle w:val="Ttulo1"/>
        <w:numPr>
          <w:ilvl w:val="1"/>
          <w:numId w:val="2"/>
        </w:numPr>
        <w:tabs>
          <w:tab w:val="left" w:pos="821"/>
          <w:tab w:val="left" w:pos="822"/>
        </w:tabs>
        <w:ind w:hanging="361"/>
        <w:rPr>
          <w:rFonts w:ascii="Times New Roman" w:hAnsi="Times New Roman"/>
          <w:sz w:val="22"/>
        </w:rPr>
      </w:pPr>
      <w:r>
        <w:t>Fornecimento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Brinquedo Infantil</w:t>
      </w:r>
    </w:p>
    <w:p w:rsidR="00547B68" w:rsidRDefault="00547B68">
      <w:pPr>
        <w:pStyle w:val="Corpodetexto"/>
        <w:spacing w:before="12"/>
        <w:rPr>
          <w:b/>
          <w:sz w:val="34"/>
        </w:rPr>
      </w:pPr>
    </w:p>
    <w:p w:rsidR="00547B68" w:rsidRDefault="00E412CB">
      <w:pPr>
        <w:pStyle w:val="Corpodetexto"/>
        <w:spacing w:line="360" w:lineRule="auto"/>
        <w:ind w:left="1181" w:right="100"/>
        <w:jc w:val="both"/>
      </w:pPr>
      <w:r>
        <w:rPr>
          <w:color w:val="00000A"/>
        </w:rPr>
        <w:t>Fornecimento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disponibilização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de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um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b</w:t>
      </w:r>
      <w:r>
        <w:t>rinquedo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entretenimento</w:t>
      </w:r>
      <w:r>
        <w:rPr>
          <w:spacing w:val="1"/>
        </w:rPr>
        <w:t xml:space="preserve"> </w:t>
      </w:r>
      <w:r>
        <w:t>infantil, com propulsão a motor elétrico de 2 a 4 Cv que tenha capacidade</w:t>
      </w:r>
      <w:r>
        <w:rPr>
          <w:spacing w:val="1"/>
        </w:rPr>
        <w:t xml:space="preserve"> </w:t>
      </w:r>
      <w:r>
        <w:t>para atender pelo menos 18 crianças simultaneamente, com um tamanho</w:t>
      </w:r>
      <w:r>
        <w:rPr>
          <w:spacing w:val="1"/>
        </w:rPr>
        <w:t xml:space="preserve"> </w:t>
      </w:r>
      <w:r>
        <w:t>mínimo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ocupação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área</w:t>
      </w:r>
      <w:r>
        <w:rPr>
          <w:spacing w:val="1"/>
        </w:rPr>
        <w:t xml:space="preserve"> </w:t>
      </w:r>
      <w:r>
        <w:t>de 70</w:t>
      </w:r>
      <w:r>
        <w:rPr>
          <w:spacing w:val="1"/>
        </w:rPr>
        <w:t xml:space="preserve"> </w:t>
      </w:r>
      <w:r>
        <w:t>metros</w:t>
      </w:r>
      <w:r>
        <w:rPr>
          <w:spacing w:val="1"/>
        </w:rPr>
        <w:t xml:space="preserve"> </w:t>
      </w:r>
      <w:r>
        <w:t>quadrados. O</w:t>
      </w:r>
      <w:r>
        <w:rPr>
          <w:spacing w:val="54"/>
        </w:rPr>
        <w:t xml:space="preserve"> </w:t>
      </w:r>
      <w:r>
        <w:t>equipamento</w:t>
      </w:r>
      <w:r>
        <w:rPr>
          <w:spacing w:val="1"/>
        </w:rPr>
        <w:t xml:space="preserve"> </w:t>
      </w:r>
      <w:r>
        <w:t>deve ser dispon</w:t>
      </w:r>
      <w:r>
        <w:t>ibilizado no local, devidamente instalado e sem custos de</w:t>
      </w:r>
      <w:r>
        <w:rPr>
          <w:spacing w:val="1"/>
        </w:rPr>
        <w:t xml:space="preserve"> </w:t>
      </w:r>
      <w:r>
        <w:t>frete e operacionais no dia 30 de junho de 2022, atendendo as normas do</w:t>
      </w:r>
      <w:r>
        <w:rPr>
          <w:spacing w:val="1"/>
        </w:rPr>
        <w:t xml:space="preserve"> </w:t>
      </w:r>
      <w:r>
        <w:t>Corpo de Bombeiros de Santa Catarina. No dia do evento, 02 de julho de</w:t>
      </w:r>
      <w:r>
        <w:rPr>
          <w:spacing w:val="1"/>
        </w:rPr>
        <w:t xml:space="preserve"> </w:t>
      </w:r>
      <w:r>
        <w:t>2022 o equipamento deverá estar operacional e em funcio</w:t>
      </w:r>
      <w:r>
        <w:t>namento das</w:t>
      </w:r>
      <w:r>
        <w:rPr>
          <w:spacing w:val="1"/>
        </w:rPr>
        <w:t xml:space="preserve"> </w:t>
      </w:r>
      <w:r>
        <w:t>10h30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16h30,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dois</w:t>
      </w:r>
      <w:r>
        <w:rPr>
          <w:spacing w:val="1"/>
        </w:rPr>
        <w:t xml:space="preserve"> </w:t>
      </w:r>
      <w:r>
        <w:t>monitores,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atendimento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público,</w:t>
      </w:r>
      <w:r>
        <w:rPr>
          <w:spacing w:val="1"/>
        </w:rPr>
        <w:t xml:space="preserve"> </w:t>
      </w:r>
      <w:r>
        <w:t>gratuitamente.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proposta</w:t>
      </w:r>
      <w:r>
        <w:rPr>
          <w:spacing w:val="1"/>
        </w:rPr>
        <w:t xml:space="preserve"> </w:t>
      </w:r>
      <w:r>
        <w:t>comercial</w:t>
      </w:r>
      <w:r>
        <w:rPr>
          <w:spacing w:val="1"/>
        </w:rPr>
        <w:t xml:space="preserve"> </w:t>
      </w:r>
      <w:r>
        <w:t>deverá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apresentada</w:t>
      </w:r>
      <w:r>
        <w:rPr>
          <w:spacing w:val="1"/>
        </w:rPr>
        <w:t xml:space="preserve"> </w:t>
      </w:r>
      <w:r>
        <w:t>foto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equipamento.</w:t>
      </w:r>
    </w:p>
    <w:p w:rsidR="00547B68" w:rsidRDefault="00547B68">
      <w:pPr>
        <w:pStyle w:val="Corpodetexto"/>
        <w:spacing w:before="4"/>
        <w:rPr>
          <w:sz w:val="19"/>
        </w:rPr>
      </w:pPr>
    </w:p>
    <w:p w:rsidR="00547B68" w:rsidRDefault="00E412CB">
      <w:pPr>
        <w:pStyle w:val="Ttulo1"/>
        <w:numPr>
          <w:ilvl w:val="0"/>
          <w:numId w:val="1"/>
        </w:numPr>
        <w:tabs>
          <w:tab w:val="left" w:pos="345"/>
        </w:tabs>
        <w:spacing w:before="1"/>
      </w:pPr>
      <w:r>
        <w:rPr>
          <w:u w:val="single"/>
        </w:rPr>
        <w:t>QUALIFICAÇÃO</w:t>
      </w:r>
      <w:r>
        <w:rPr>
          <w:spacing w:val="-4"/>
          <w:u w:val="single"/>
        </w:rPr>
        <w:t xml:space="preserve"> </w:t>
      </w:r>
      <w:r>
        <w:rPr>
          <w:u w:val="single"/>
        </w:rPr>
        <w:t>DAS PROPONENTES</w:t>
      </w:r>
    </w:p>
    <w:p w:rsidR="00547B68" w:rsidRDefault="00547B68">
      <w:pPr>
        <w:pStyle w:val="Corpodetexto"/>
        <w:rPr>
          <w:b/>
          <w:sz w:val="20"/>
        </w:rPr>
      </w:pPr>
    </w:p>
    <w:p w:rsidR="00547B68" w:rsidRDefault="00547B68">
      <w:pPr>
        <w:pStyle w:val="Corpodetexto"/>
        <w:spacing w:before="8"/>
        <w:rPr>
          <w:sz w:val="19"/>
        </w:rPr>
      </w:pPr>
    </w:p>
    <w:p w:rsidR="00547B68" w:rsidRDefault="00E412CB">
      <w:pPr>
        <w:pStyle w:val="PargrafodaLista"/>
        <w:numPr>
          <w:ilvl w:val="1"/>
          <w:numId w:val="1"/>
        </w:numPr>
        <w:tabs>
          <w:tab w:val="left" w:pos="1200"/>
        </w:tabs>
        <w:spacing w:line="391" w:lineRule="auto"/>
        <w:ind w:right="99" w:firstLine="719"/>
        <w:jc w:val="both"/>
        <w:rPr>
          <w:sz w:val="24"/>
        </w:rPr>
      </w:pPr>
      <w:r>
        <w:rPr>
          <w:sz w:val="24"/>
        </w:rPr>
        <w:t>Atestado de Capacidade Técnica - Operacional emitido por pessoa jurídica</w:t>
      </w:r>
      <w:r>
        <w:rPr>
          <w:spacing w:val="1"/>
          <w:sz w:val="24"/>
        </w:rPr>
        <w:t xml:space="preserve"> </w:t>
      </w:r>
      <w:r>
        <w:rPr>
          <w:sz w:val="24"/>
        </w:rPr>
        <w:t>de direito público ou priva</w:t>
      </w:r>
      <w:r>
        <w:rPr>
          <w:sz w:val="24"/>
        </w:rPr>
        <w:t>do, comprovando que a licitante realizou serviço pertinente</w:t>
      </w:r>
      <w:r>
        <w:rPr>
          <w:spacing w:val="1"/>
          <w:sz w:val="24"/>
        </w:rPr>
        <w:t xml:space="preserve"> </w:t>
      </w:r>
      <w:r>
        <w:rPr>
          <w:sz w:val="24"/>
        </w:rPr>
        <w:t>e compatível, em características semelhantes com o objeto da presente licitação, ou</w:t>
      </w:r>
      <w:r>
        <w:rPr>
          <w:spacing w:val="1"/>
          <w:sz w:val="24"/>
        </w:rPr>
        <w:t xml:space="preserve"> </w:t>
      </w:r>
      <w:r>
        <w:rPr>
          <w:sz w:val="24"/>
        </w:rPr>
        <w:t>seja,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GESTÃO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EVENTOS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GRANDE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PORTE</w:t>
      </w:r>
      <w:r>
        <w:rPr>
          <w:sz w:val="24"/>
        </w:rPr>
        <w:t>,</w:t>
      </w:r>
      <w:r>
        <w:rPr>
          <w:spacing w:val="55"/>
          <w:sz w:val="24"/>
        </w:rPr>
        <w:t xml:space="preserve"> </w:t>
      </w:r>
      <w:r>
        <w:rPr>
          <w:sz w:val="24"/>
        </w:rPr>
        <w:t>notadamente</w:t>
      </w:r>
      <w:r>
        <w:rPr>
          <w:spacing w:val="1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mobiliário,</w:t>
      </w:r>
      <w:r>
        <w:rPr>
          <w:spacing w:val="1"/>
          <w:sz w:val="24"/>
        </w:rPr>
        <w:t xml:space="preserve"> </w:t>
      </w:r>
      <w:r>
        <w:rPr>
          <w:sz w:val="24"/>
        </w:rPr>
        <w:t>copos,</w:t>
      </w:r>
      <w:r>
        <w:rPr>
          <w:spacing w:val="1"/>
          <w:sz w:val="24"/>
        </w:rPr>
        <w:t xml:space="preserve"> </w:t>
      </w:r>
      <w:r>
        <w:rPr>
          <w:sz w:val="24"/>
        </w:rPr>
        <w:t>operação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bares,</w:t>
      </w:r>
      <w:r>
        <w:rPr>
          <w:spacing w:val="1"/>
          <w:sz w:val="24"/>
        </w:rPr>
        <w:t xml:space="preserve"> </w:t>
      </w:r>
      <w:r>
        <w:rPr>
          <w:sz w:val="24"/>
        </w:rPr>
        <w:t>equipamentos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entretenimento</w:t>
      </w:r>
      <w:r>
        <w:rPr>
          <w:spacing w:val="21"/>
          <w:sz w:val="24"/>
        </w:rPr>
        <w:t xml:space="preserve"> </w:t>
      </w:r>
      <w:r>
        <w:rPr>
          <w:sz w:val="24"/>
        </w:rPr>
        <w:t>infantil,</w:t>
      </w:r>
      <w:r>
        <w:rPr>
          <w:spacing w:val="16"/>
          <w:sz w:val="24"/>
        </w:rPr>
        <w:t xml:space="preserve"> </w:t>
      </w:r>
      <w:r>
        <w:rPr>
          <w:sz w:val="24"/>
        </w:rPr>
        <w:t>disponibilização</w:t>
      </w:r>
      <w:r>
        <w:rPr>
          <w:spacing w:val="22"/>
          <w:sz w:val="24"/>
        </w:rPr>
        <w:t xml:space="preserve"> </w:t>
      </w:r>
      <w:r>
        <w:rPr>
          <w:sz w:val="24"/>
        </w:rPr>
        <w:t>de</w:t>
      </w:r>
      <w:r>
        <w:rPr>
          <w:spacing w:val="19"/>
          <w:sz w:val="24"/>
        </w:rPr>
        <w:t xml:space="preserve"> </w:t>
      </w:r>
      <w:r>
        <w:rPr>
          <w:sz w:val="24"/>
        </w:rPr>
        <w:t>recursos</w:t>
      </w:r>
      <w:r>
        <w:rPr>
          <w:spacing w:val="19"/>
          <w:sz w:val="24"/>
        </w:rPr>
        <w:t xml:space="preserve"> </w:t>
      </w:r>
      <w:r>
        <w:rPr>
          <w:sz w:val="24"/>
        </w:rPr>
        <w:t>humanos</w:t>
      </w:r>
      <w:r>
        <w:rPr>
          <w:spacing w:val="20"/>
          <w:sz w:val="24"/>
        </w:rPr>
        <w:t xml:space="preserve"> </w:t>
      </w:r>
      <w:r>
        <w:rPr>
          <w:sz w:val="24"/>
        </w:rPr>
        <w:t>e</w:t>
      </w:r>
      <w:r>
        <w:rPr>
          <w:spacing w:val="16"/>
          <w:sz w:val="24"/>
        </w:rPr>
        <w:t xml:space="preserve"> </w:t>
      </w:r>
      <w:r>
        <w:rPr>
          <w:sz w:val="24"/>
        </w:rPr>
        <w:t>que</w:t>
      </w:r>
      <w:r>
        <w:rPr>
          <w:spacing w:val="16"/>
          <w:sz w:val="24"/>
        </w:rPr>
        <w:t xml:space="preserve"> </w:t>
      </w:r>
      <w:r>
        <w:rPr>
          <w:sz w:val="24"/>
        </w:rPr>
        <w:t>tenham</w:t>
      </w:r>
      <w:r>
        <w:rPr>
          <w:spacing w:val="20"/>
          <w:sz w:val="24"/>
        </w:rPr>
        <w:t xml:space="preserve"> </w:t>
      </w:r>
      <w:r>
        <w:rPr>
          <w:sz w:val="24"/>
        </w:rPr>
        <w:t>sistema</w:t>
      </w:r>
    </w:p>
    <w:p w:rsidR="00547B68" w:rsidRDefault="00547B68">
      <w:pPr>
        <w:spacing w:line="391" w:lineRule="auto"/>
        <w:jc w:val="both"/>
        <w:rPr>
          <w:sz w:val="24"/>
        </w:rPr>
        <w:sectPr w:rsidR="00547B68">
          <w:pgSz w:w="11910" w:h="16840"/>
          <w:pgMar w:top="1360" w:right="1600" w:bottom="340" w:left="1600" w:header="270" w:footer="155" w:gutter="0"/>
          <w:cols w:space="720"/>
        </w:sectPr>
      </w:pPr>
    </w:p>
    <w:p w:rsidR="00547B68" w:rsidRDefault="00E412CB">
      <w:pPr>
        <w:pStyle w:val="Corpodetexto"/>
        <w:spacing w:before="46" w:line="391" w:lineRule="auto"/>
        <w:ind w:left="101" w:right="99"/>
        <w:jc w:val="both"/>
      </w:pPr>
      <w:r>
        <w:t>de controle de acesso, comprovando que o objeto do atestado refere-se a evento com</w:t>
      </w:r>
      <w:r>
        <w:rPr>
          <w:spacing w:val="1"/>
        </w:rPr>
        <w:t xml:space="preserve"> </w:t>
      </w:r>
      <w:r>
        <w:t>pelo</w:t>
      </w:r>
      <w:r>
        <w:rPr>
          <w:spacing w:val="-2"/>
        </w:rPr>
        <w:t xml:space="preserve"> </w:t>
      </w:r>
      <w:r>
        <w:t>menos</w:t>
      </w:r>
      <w:r>
        <w:rPr>
          <w:spacing w:val="-3"/>
        </w:rPr>
        <w:t xml:space="preserve"> </w:t>
      </w:r>
      <w:r>
        <w:t>15.000 (Quinze</w:t>
      </w:r>
      <w:r>
        <w:rPr>
          <w:spacing w:val="4"/>
        </w:rPr>
        <w:t xml:space="preserve"> </w:t>
      </w:r>
      <w:r>
        <w:t>Mil) pessoas</w:t>
      </w:r>
      <w:r>
        <w:rPr>
          <w:spacing w:val="-2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participantes /</w:t>
      </w:r>
      <w:r>
        <w:rPr>
          <w:spacing w:val="-2"/>
        </w:rPr>
        <w:t xml:space="preserve"> </w:t>
      </w:r>
      <w:r>
        <w:t>visitantes</w:t>
      </w:r>
      <w:r>
        <w:rPr>
          <w:spacing w:val="-3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um único</w:t>
      </w:r>
      <w:r>
        <w:rPr>
          <w:spacing w:val="-1"/>
        </w:rPr>
        <w:t xml:space="preserve"> </w:t>
      </w:r>
      <w:r>
        <w:t>dia.</w:t>
      </w:r>
    </w:p>
    <w:p w:rsidR="00547B68" w:rsidRDefault="00547B68">
      <w:pPr>
        <w:pStyle w:val="Corpodetexto"/>
        <w:spacing w:before="8"/>
        <w:rPr>
          <w:sz w:val="19"/>
        </w:rPr>
      </w:pPr>
    </w:p>
    <w:p w:rsidR="00547B68" w:rsidRDefault="00E412CB">
      <w:pPr>
        <w:pStyle w:val="Corpodetexto"/>
        <w:spacing w:line="391" w:lineRule="auto"/>
        <w:ind w:left="101" w:right="99"/>
        <w:jc w:val="both"/>
      </w:pPr>
      <w:r>
        <w:rPr>
          <w:b/>
        </w:rPr>
        <w:t xml:space="preserve">Informações mínimas no atestado: </w:t>
      </w:r>
      <w:r>
        <w:t>nome da pessoa jurídica que forneceu o atestado</w:t>
      </w:r>
      <w:r>
        <w:rPr>
          <w:spacing w:val="1"/>
        </w:rPr>
        <w:t xml:space="preserve"> </w:t>
      </w:r>
      <w:r>
        <w:t>com identificação da pessoa/cargo que assinou o documento; identificação do evento;</w:t>
      </w:r>
      <w:r>
        <w:rPr>
          <w:spacing w:val="1"/>
        </w:rPr>
        <w:t xml:space="preserve"> </w:t>
      </w:r>
      <w:r>
        <w:t>local e data do evento, número de público do e</w:t>
      </w:r>
      <w:r>
        <w:t>vento, descrição completa dos serviços</w:t>
      </w:r>
      <w:r>
        <w:rPr>
          <w:spacing w:val="1"/>
        </w:rPr>
        <w:t xml:space="preserve"> </w:t>
      </w:r>
      <w:r>
        <w:t>prestados. Não</w:t>
      </w:r>
      <w:r>
        <w:rPr>
          <w:spacing w:val="1"/>
        </w:rPr>
        <w:t xml:space="preserve"> </w:t>
      </w:r>
      <w:r>
        <w:t>serão</w:t>
      </w:r>
      <w:r>
        <w:rPr>
          <w:spacing w:val="54"/>
        </w:rPr>
        <w:t xml:space="preserve"> </w:t>
      </w:r>
      <w:r>
        <w:t>aceitos atestados onde os serviços foram prestados em eventos</w:t>
      </w:r>
      <w:r>
        <w:rPr>
          <w:spacing w:val="1"/>
        </w:rPr>
        <w:t xml:space="preserve"> </w:t>
      </w:r>
      <w:r>
        <w:t>a céu</w:t>
      </w:r>
      <w:r>
        <w:rPr>
          <w:spacing w:val="1"/>
        </w:rPr>
        <w:t xml:space="preserve"> </w:t>
      </w:r>
      <w:r>
        <w:t>aberto e</w:t>
      </w:r>
      <w:r>
        <w:rPr>
          <w:spacing w:val="1"/>
        </w:rPr>
        <w:t xml:space="preserve"> </w:t>
      </w:r>
      <w:r>
        <w:t>sem controle</w:t>
      </w:r>
      <w:r>
        <w:rPr>
          <w:spacing w:val="1"/>
        </w:rPr>
        <w:t xml:space="preserve"> </w:t>
      </w:r>
      <w:r>
        <w:t xml:space="preserve">de acesso. </w:t>
      </w:r>
    </w:p>
    <w:p w:rsidR="00E412CB" w:rsidRDefault="00E412CB" w:rsidP="00E412CB">
      <w:pPr>
        <w:pStyle w:val="PargrafodaLista"/>
        <w:numPr>
          <w:ilvl w:val="1"/>
          <w:numId w:val="1"/>
        </w:numPr>
        <w:tabs>
          <w:tab w:val="left" w:pos="1198"/>
        </w:tabs>
        <w:spacing w:line="391" w:lineRule="auto"/>
        <w:ind w:right="99" w:firstLine="719"/>
        <w:jc w:val="both"/>
        <w:rPr>
          <w:sz w:val="24"/>
        </w:rPr>
      </w:pPr>
      <w:r>
        <w:rPr>
          <w:sz w:val="24"/>
        </w:rPr>
        <w:t>Ser empresa prestadora de serviços na área do objeto citado (organização</w:t>
      </w:r>
      <w:r w:rsidRPr="00E412CB">
        <w:rPr>
          <w:sz w:val="24"/>
        </w:rPr>
        <w:t xml:space="preserve"> </w:t>
      </w:r>
      <w:r>
        <w:rPr>
          <w:sz w:val="24"/>
        </w:rPr>
        <w:t>de</w:t>
      </w:r>
      <w:r w:rsidRPr="00E412CB">
        <w:rPr>
          <w:sz w:val="24"/>
        </w:rPr>
        <w:t xml:space="preserve"> </w:t>
      </w:r>
      <w:r>
        <w:rPr>
          <w:sz w:val="24"/>
        </w:rPr>
        <w:t>eventos) com</w:t>
      </w:r>
      <w:r w:rsidRPr="00E412CB">
        <w:rPr>
          <w:sz w:val="24"/>
        </w:rPr>
        <w:t xml:space="preserve"> </w:t>
      </w:r>
      <w:r>
        <w:rPr>
          <w:sz w:val="24"/>
        </w:rPr>
        <w:t>devido</w:t>
      </w:r>
      <w:r w:rsidRPr="00E412CB">
        <w:rPr>
          <w:sz w:val="24"/>
        </w:rPr>
        <w:t xml:space="preserve"> </w:t>
      </w:r>
      <w:r>
        <w:rPr>
          <w:sz w:val="24"/>
        </w:rPr>
        <w:t>cadastro</w:t>
      </w:r>
      <w:r w:rsidRPr="00E412CB">
        <w:rPr>
          <w:sz w:val="24"/>
        </w:rPr>
        <w:t xml:space="preserve"> </w:t>
      </w:r>
      <w:r>
        <w:rPr>
          <w:sz w:val="24"/>
        </w:rPr>
        <w:t>válido</w:t>
      </w:r>
      <w:r w:rsidRPr="00E412CB">
        <w:rPr>
          <w:sz w:val="24"/>
        </w:rPr>
        <w:t xml:space="preserve"> </w:t>
      </w:r>
      <w:r>
        <w:rPr>
          <w:sz w:val="24"/>
        </w:rPr>
        <w:t>junto</w:t>
      </w:r>
      <w:r w:rsidRPr="00E412CB">
        <w:rPr>
          <w:sz w:val="24"/>
        </w:rPr>
        <w:t xml:space="preserve"> </w:t>
      </w:r>
      <w:r>
        <w:rPr>
          <w:sz w:val="24"/>
        </w:rPr>
        <w:t>ao</w:t>
      </w:r>
      <w:r w:rsidRPr="00E412CB">
        <w:rPr>
          <w:sz w:val="24"/>
        </w:rPr>
        <w:t xml:space="preserve"> </w:t>
      </w:r>
      <w:r>
        <w:rPr>
          <w:sz w:val="24"/>
        </w:rPr>
        <w:t>ministério</w:t>
      </w:r>
      <w:r w:rsidRPr="00E412CB">
        <w:rPr>
          <w:sz w:val="24"/>
        </w:rPr>
        <w:t xml:space="preserve"> </w:t>
      </w:r>
      <w:r>
        <w:rPr>
          <w:sz w:val="24"/>
        </w:rPr>
        <w:t>do</w:t>
      </w:r>
      <w:r w:rsidRPr="00E412CB">
        <w:rPr>
          <w:sz w:val="24"/>
        </w:rPr>
        <w:t xml:space="preserve"> </w:t>
      </w:r>
      <w:r>
        <w:rPr>
          <w:sz w:val="24"/>
        </w:rPr>
        <w:t>turismo</w:t>
      </w:r>
      <w:r w:rsidRPr="00E412CB">
        <w:rPr>
          <w:sz w:val="24"/>
        </w:rPr>
        <w:t xml:space="preserve"> </w:t>
      </w:r>
      <w:r>
        <w:rPr>
          <w:sz w:val="24"/>
        </w:rPr>
        <w:t>(CADASTUR).</w:t>
      </w:r>
    </w:p>
    <w:p w:rsidR="00E412CB" w:rsidRDefault="00E412CB" w:rsidP="00E412CB">
      <w:pPr>
        <w:pStyle w:val="PargrafodaLista"/>
        <w:numPr>
          <w:ilvl w:val="1"/>
          <w:numId w:val="1"/>
        </w:numPr>
        <w:tabs>
          <w:tab w:val="left" w:pos="1198"/>
        </w:tabs>
        <w:spacing w:line="391" w:lineRule="auto"/>
        <w:ind w:right="99" w:firstLine="719"/>
        <w:jc w:val="both"/>
        <w:rPr>
          <w:sz w:val="24"/>
        </w:rPr>
      </w:pPr>
      <w:r w:rsidRPr="00E412CB">
        <w:rPr>
          <w:sz w:val="24"/>
        </w:rPr>
        <w:t>Apresentar</w:t>
      </w:r>
      <w:r w:rsidRPr="00E412CB">
        <w:rPr>
          <w:spacing w:val="1"/>
          <w:sz w:val="24"/>
        </w:rPr>
        <w:t xml:space="preserve"> </w:t>
      </w:r>
      <w:r w:rsidRPr="00E412CB">
        <w:rPr>
          <w:sz w:val="24"/>
        </w:rPr>
        <w:t>documento</w:t>
      </w:r>
      <w:r w:rsidRPr="00E412CB">
        <w:rPr>
          <w:spacing w:val="1"/>
          <w:sz w:val="24"/>
        </w:rPr>
        <w:t xml:space="preserve"> </w:t>
      </w:r>
      <w:r w:rsidRPr="00E412CB">
        <w:rPr>
          <w:sz w:val="24"/>
        </w:rPr>
        <w:t>comprobatório</w:t>
      </w:r>
      <w:r w:rsidRPr="00E412CB">
        <w:rPr>
          <w:spacing w:val="1"/>
          <w:sz w:val="24"/>
        </w:rPr>
        <w:t xml:space="preserve"> </w:t>
      </w:r>
      <w:r w:rsidRPr="00E412CB">
        <w:rPr>
          <w:sz w:val="24"/>
        </w:rPr>
        <w:t>que</w:t>
      </w:r>
      <w:r w:rsidRPr="00E412CB">
        <w:rPr>
          <w:spacing w:val="1"/>
          <w:sz w:val="24"/>
        </w:rPr>
        <w:t xml:space="preserve"> </w:t>
      </w:r>
      <w:r w:rsidRPr="00E412CB">
        <w:rPr>
          <w:sz w:val="24"/>
        </w:rPr>
        <w:t>a</w:t>
      </w:r>
      <w:r w:rsidRPr="00E412CB">
        <w:rPr>
          <w:spacing w:val="1"/>
          <w:sz w:val="24"/>
        </w:rPr>
        <w:t xml:space="preserve"> </w:t>
      </w:r>
      <w:r w:rsidRPr="00E412CB">
        <w:rPr>
          <w:sz w:val="24"/>
        </w:rPr>
        <w:t>licitante</w:t>
      </w:r>
      <w:r w:rsidRPr="00E412CB">
        <w:rPr>
          <w:spacing w:val="1"/>
          <w:sz w:val="24"/>
        </w:rPr>
        <w:t xml:space="preserve"> </w:t>
      </w:r>
      <w:r w:rsidRPr="00E412CB">
        <w:rPr>
          <w:sz w:val="24"/>
        </w:rPr>
        <w:t>possui</w:t>
      </w:r>
      <w:r w:rsidRPr="00E412CB">
        <w:rPr>
          <w:spacing w:val="1"/>
          <w:sz w:val="24"/>
        </w:rPr>
        <w:t xml:space="preserve"> </w:t>
      </w:r>
      <w:r w:rsidRPr="00E412CB">
        <w:rPr>
          <w:sz w:val="24"/>
        </w:rPr>
        <w:t>os</w:t>
      </w:r>
      <w:r w:rsidRPr="00E412CB">
        <w:rPr>
          <w:spacing w:val="1"/>
          <w:sz w:val="24"/>
        </w:rPr>
        <w:t xml:space="preserve"> </w:t>
      </w:r>
      <w:r w:rsidRPr="00E412CB">
        <w:rPr>
          <w:sz w:val="24"/>
        </w:rPr>
        <w:t>equipamentos</w:t>
      </w:r>
      <w:r w:rsidRPr="00E412CB">
        <w:rPr>
          <w:spacing w:val="1"/>
          <w:sz w:val="24"/>
        </w:rPr>
        <w:t xml:space="preserve"> </w:t>
      </w:r>
      <w:r w:rsidRPr="00E412CB">
        <w:rPr>
          <w:sz w:val="24"/>
        </w:rPr>
        <w:t>/</w:t>
      </w:r>
      <w:r w:rsidRPr="00E412CB">
        <w:rPr>
          <w:spacing w:val="1"/>
          <w:sz w:val="24"/>
        </w:rPr>
        <w:t xml:space="preserve"> </w:t>
      </w:r>
      <w:r w:rsidRPr="00E412CB">
        <w:rPr>
          <w:sz w:val="24"/>
        </w:rPr>
        <w:t>software</w:t>
      </w:r>
      <w:r w:rsidRPr="00E412CB">
        <w:rPr>
          <w:spacing w:val="1"/>
          <w:sz w:val="24"/>
        </w:rPr>
        <w:t xml:space="preserve"> </w:t>
      </w:r>
      <w:r w:rsidRPr="00E412CB">
        <w:rPr>
          <w:sz w:val="24"/>
        </w:rPr>
        <w:t>ou</w:t>
      </w:r>
      <w:r w:rsidRPr="00E412CB">
        <w:rPr>
          <w:spacing w:val="1"/>
          <w:sz w:val="24"/>
        </w:rPr>
        <w:t xml:space="preserve"> </w:t>
      </w:r>
      <w:r w:rsidRPr="00E412CB">
        <w:rPr>
          <w:sz w:val="24"/>
        </w:rPr>
        <w:t>contrato</w:t>
      </w:r>
      <w:r w:rsidRPr="00E412CB">
        <w:rPr>
          <w:spacing w:val="1"/>
          <w:sz w:val="24"/>
        </w:rPr>
        <w:t xml:space="preserve"> </w:t>
      </w:r>
      <w:r w:rsidRPr="00E412CB">
        <w:rPr>
          <w:sz w:val="24"/>
        </w:rPr>
        <w:t>com</w:t>
      </w:r>
      <w:r w:rsidRPr="00E412CB">
        <w:rPr>
          <w:spacing w:val="1"/>
          <w:sz w:val="24"/>
        </w:rPr>
        <w:t xml:space="preserve"> </w:t>
      </w:r>
      <w:r w:rsidRPr="00E412CB">
        <w:rPr>
          <w:sz w:val="24"/>
        </w:rPr>
        <w:t>empresa</w:t>
      </w:r>
      <w:r w:rsidRPr="00E412CB">
        <w:rPr>
          <w:spacing w:val="1"/>
          <w:sz w:val="24"/>
        </w:rPr>
        <w:t xml:space="preserve"> </w:t>
      </w:r>
      <w:r w:rsidRPr="00E412CB">
        <w:rPr>
          <w:sz w:val="24"/>
        </w:rPr>
        <w:t>que</w:t>
      </w:r>
      <w:r w:rsidRPr="00E412CB">
        <w:rPr>
          <w:spacing w:val="1"/>
          <w:sz w:val="24"/>
        </w:rPr>
        <w:t xml:space="preserve"> </w:t>
      </w:r>
      <w:r w:rsidRPr="00E412CB">
        <w:rPr>
          <w:sz w:val="24"/>
        </w:rPr>
        <w:t>garante</w:t>
      </w:r>
      <w:r w:rsidRPr="00E412CB">
        <w:rPr>
          <w:spacing w:val="1"/>
          <w:sz w:val="24"/>
        </w:rPr>
        <w:t xml:space="preserve"> </w:t>
      </w:r>
      <w:r w:rsidRPr="00E412CB">
        <w:rPr>
          <w:sz w:val="24"/>
        </w:rPr>
        <w:t>o</w:t>
      </w:r>
      <w:r w:rsidRPr="00E412CB">
        <w:rPr>
          <w:spacing w:val="1"/>
          <w:sz w:val="24"/>
        </w:rPr>
        <w:t xml:space="preserve"> </w:t>
      </w:r>
      <w:r w:rsidRPr="00E412CB">
        <w:rPr>
          <w:sz w:val="24"/>
        </w:rPr>
        <w:t>uso</w:t>
      </w:r>
      <w:r w:rsidRPr="00E412CB">
        <w:rPr>
          <w:spacing w:val="1"/>
          <w:sz w:val="24"/>
        </w:rPr>
        <w:t xml:space="preserve"> </w:t>
      </w:r>
      <w:r w:rsidRPr="00E412CB">
        <w:rPr>
          <w:sz w:val="24"/>
        </w:rPr>
        <w:t>dos</w:t>
      </w:r>
      <w:r w:rsidRPr="00E412CB">
        <w:rPr>
          <w:spacing w:val="1"/>
          <w:sz w:val="24"/>
        </w:rPr>
        <w:t xml:space="preserve"> </w:t>
      </w:r>
      <w:r w:rsidRPr="00E412CB">
        <w:rPr>
          <w:sz w:val="24"/>
        </w:rPr>
        <w:t xml:space="preserve">equipamentos / software para a entrega </w:t>
      </w:r>
      <w:r w:rsidRPr="00E412CB">
        <w:rPr>
          <w:b/>
          <w:sz w:val="24"/>
        </w:rPr>
        <w:t>Sistema de contagem de pessoas e controle</w:t>
      </w:r>
      <w:r w:rsidRPr="00E412CB">
        <w:rPr>
          <w:b/>
          <w:spacing w:val="1"/>
          <w:sz w:val="24"/>
        </w:rPr>
        <w:t xml:space="preserve"> </w:t>
      </w:r>
      <w:r w:rsidRPr="00E412CB">
        <w:rPr>
          <w:b/>
          <w:sz w:val="24"/>
        </w:rPr>
        <w:t>de acesso</w:t>
      </w:r>
      <w:r w:rsidRPr="00E412CB">
        <w:rPr>
          <w:sz w:val="24"/>
        </w:rPr>
        <w:t>, prevendo inclusive recursos humanos para a operação do mesmo, já com a</w:t>
      </w:r>
      <w:r w:rsidRPr="00E412CB">
        <w:rPr>
          <w:spacing w:val="1"/>
          <w:sz w:val="24"/>
        </w:rPr>
        <w:t xml:space="preserve"> </w:t>
      </w:r>
      <w:r w:rsidRPr="00E412CB">
        <w:rPr>
          <w:sz w:val="24"/>
        </w:rPr>
        <w:t>reserva</w:t>
      </w:r>
      <w:r w:rsidRPr="00E412CB">
        <w:rPr>
          <w:spacing w:val="-4"/>
          <w:sz w:val="24"/>
        </w:rPr>
        <w:t xml:space="preserve"> </w:t>
      </w:r>
      <w:r w:rsidRPr="00E412CB">
        <w:rPr>
          <w:sz w:val="24"/>
        </w:rPr>
        <w:t>da data</w:t>
      </w:r>
      <w:r w:rsidRPr="00E412CB">
        <w:rPr>
          <w:spacing w:val="-2"/>
          <w:sz w:val="24"/>
        </w:rPr>
        <w:t xml:space="preserve"> </w:t>
      </w:r>
      <w:r w:rsidRPr="00E412CB">
        <w:rPr>
          <w:sz w:val="24"/>
        </w:rPr>
        <w:t>02/07/22, visando</w:t>
      </w:r>
      <w:r w:rsidRPr="00E412CB">
        <w:rPr>
          <w:spacing w:val="3"/>
          <w:sz w:val="24"/>
        </w:rPr>
        <w:t xml:space="preserve"> </w:t>
      </w:r>
      <w:r w:rsidRPr="00E412CB">
        <w:rPr>
          <w:sz w:val="24"/>
        </w:rPr>
        <w:t>comprovar</w:t>
      </w:r>
      <w:r w:rsidRPr="00E412CB">
        <w:rPr>
          <w:spacing w:val="-3"/>
          <w:sz w:val="24"/>
        </w:rPr>
        <w:t xml:space="preserve"> </w:t>
      </w:r>
      <w:r w:rsidRPr="00E412CB">
        <w:rPr>
          <w:sz w:val="24"/>
        </w:rPr>
        <w:t>o</w:t>
      </w:r>
      <w:r w:rsidRPr="00E412CB">
        <w:rPr>
          <w:spacing w:val="-3"/>
          <w:sz w:val="24"/>
        </w:rPr>
        <w:t xml:space="preserve"> </w:t>
      </w:r>
      <w:r w:rsidRPr="00E412CB">
        <w:rPr>
          <w:sz w:val="24"/>
        </w:rPr>
        <w:t>fornecimento</w:t>
      </w:r>
      <w:r w:rsidRPr="00E412CB">
        <w:rPr>
          <w:spacing w:val="-2"/>
          <w:sz w:val="24"/>
        </w:rPr>
        <w:t xml:space="preserve"> </w:t>
      </w:r>
      <w:r w:rsidRPr="00E412CB">
        <w:rPr>
          <w:sz w:val="24"/>
        </w:rPr>
        <w:t>do mesmo.</w:t>
      </w:r>
    </w:p>
    <w:p w:rsidR="00547B68" w:rsidRPr="00E412CB" w:rsidRDefault="00E412CB" w:rsidP="00E412CB">
      <w:pPr>
        <w:pStyle w:val="PargrafodaLista"/>
        <w:numPr>
          <w:ilvl w:val="1"/>
          <w:numId w:val="1"/>
        </w:numPr>
        <w:tabs>
          <w:tab w:val="left" w:pos="1198"/>
        </w:tabs>
        <w:spacing w:line="391" w:lineRule="auto"/>
        <w:ind w:right="99" w:firstLine="719"/>
        <w:jc w:val="both"/>
        <w:rPr>
          <w:sz w:val="24"/>
        </w:rPr>
      </w:pPr>
      <w:bookmarkStart w:id="0" w:name="_GoBack"/>
      <w:bookmarkEnd w:id="0"/>
      <w:r w:rsidRPr="00E412CB">
        <w:rPr>
          <w:sz w:val="24"/>
        </w:rPr>
        <w:t>Apresentar</w:t>
      </w:r>
      <w:r w:rsidRPr="00E412CB">
        <w:rPr>
          <w:spacing w:val="1"/>
          <w:sz w:val="24"/>
        </w:rPr>
        <w:t xml:space="preserve"> </w:t>
      </w:r>
      <w:r w:rsidRPr="00E412CB">
        <w:rPr>
          <w:sz w:val="24"/>
        </w:rPr>
        <w:t>documento</w:t>
      </w:r>
      <w:r w:rsidRPr="00E412CB">
        <w:rPr>
          <w:spacing w:val="1"/>
          <w:sz w:val="24"/>
        </w:rPr>
        <w:t xml:space="preserve"> </w:t>
      </w:r>
      <w:r w:rsidRPr="00E412CB">
        <w:rPr>
          <w:sz w:val="24"/>
        </w:rPr>
        <w:t>comprobatório</w:t>
      </w:r>
      <w:r w:rsidRPr="00E412CB">
        <w:rPr>
          <w:spacing w:val="1"/>
          <w:sz w:val="24"/>
        </w:rPr>
        <w:t xml:space="preserve"> </w:t>
      </w:r>
      <w:r w:rsidRPr="00E412CB">
        <w:rPr>
          <w:sz w:val="24"/>
        </w:rPr>
        <w:t>que</w:t>
      </w:r>
      <w:r w:rsidRPr="00E412CB">
        <w:rPr>
          <w:spacing w:val="1"/>
          <w:sz w:val="24"/>
        </w:rPr>
        <w:t xml:space="preserve"> </w:t>
      </w:r>
      <w:r w:rsidRPr="00E412CB">
        <w:rPr>
          <w:sz w:val="24"/>
        </w:rPr>
        <w:t>a</w:t>
      </w:r>
      <w:r w:rsidRPr="00E412CB">
        <w:rPr>
          <w:spacing w:val="1"/>
          <w:sz w:val="24"/>
        </w:rPr>
        <w:t xml:space="preserve"> </w:t>
      </w:r>
      <w:r w:rsidRPr="00E412CB">
        <w:rPr>
          <w:sz w:val="24"/>
        </w:rPr>
        <w:t>licitante</w:t>
      </w:r>
      <w:r w:rsidRPr="00E412CB">
        <w:rPr>
          <w:spacing w:val="1"/>
          <w:sz w:val="24"/>
        </w:rPr>
        <w:t xml:space="preserve"> </w:t>
      </w:r>
      <w:r w:rsidRPr="00E412CB">
        <w:rPr>
          <w:sz w:val="24"/>
        </w:rPr>
        <w:t>possui</w:t>
      </w:r>
      <w:r w:rsidRPr="00E412CB">
        <w:rPr>
          <w:spacing w:val="1"/>
          <w:sz w:val="24"/>
        </w:rPr>
        <w:t xml:space="preserve"> </w:t>
      </w:r>
      <w:r w:rsidRPr="00E412CB">
        <w:rPr>
          <w:sz w:val="24"/>
        </w:rPr>
        <w:t>o</w:t>
      </w:r>
      <w:r w:rsidRPr="00E412CB">
        <w:rPr>
          <w:spacing w:val="-52"/>
          <w:sz w:val="24"/>
        </w:rPr>
        <w:t xml:space="preserve"> </w:t>
      </w:r>
      <w:r w:rsidRPr="00E412CB">
        <w:rPr>
          <w:sz w:val="24"/>
        </w:rPr>
        <w:t>equipamento ou contrato com empresa que garante o uso do equipamento para o</w:t>
      </w:r>
      <w:r w:rsidRPr="00E412CB">
        <w:rPr>
          <w:spacing w:val="1"/>
          <w:sz w:val="24"/>
        </w:rPr>
        <w:t xml:space="preserve"> </w:t>
      </w:r>
      <w:r w:rsidRPr="00E412CB">
        <w:rPr>
          <w:b/>
          <w:sz w:val="24"/>
        </w:rPr>
        <w:t>Fornecimento</w:t>
      </w:r>
      <w:r w:rsidRPr="00E412CB">
        <w:rPr>
          <w:b/>
          <w:spacing w:val="1"/>
          <w:sz w:val="24"/>
        </w:rPr>
        <w:t xml:space="preserve"> </w:t>
      </w:r>
      <w:r w:rsidRPr="00E412CB">
        <w:rPr>
          <w:b/>
          <w:sz w:val="24"/>
        </w:rPr>
        <w:t>de</w:t>
      </w:r>
      <w:r w:rsidRPr="00E412CB">
        <w:rPr>
          <w:b/>
          <w:spacing w:val="1"/>
          <w:sz w:val="24"/>
        </w:rPr>
        <w:t xml:space="preserve"> </w:t>
      </w:r>
      <w:r w:rsidRPr="00E412CB">
        <w:rPr>
          <w:b/>
          <w:sz w:val="24"/>
        </w:rPr>
        <w:t>Brinquedo</w:t>
      </w:r>
      <w:r w:rsidRPr="00E412CB">
        <w:rPr>
          <w:b/>
          <w:spacing w:val="1"/>
          <w:sz w:val="24"/>
        </w:rPr>
        <w:t xml:space="preserve"> </w:t>
      </w:r>
      <w:r w:rsidRPr="00E412CB">
        <w:rPr>
          <w:b/>
          <w:sz w:val="24"/>
        </w:rPr>
        <w:t>Infantil</w:t>
      </w:r>
      <w:r w:rsidRPr="00E412CB">
        <w:rPr>
          <w:sz w:val="24"/>
        </w:rPr>
        <w:t>,</w:t>
      </w:r>
      <w:r w:rsidRPr="00E412CB">
        <w:rPr>
          <w:spacing w:val="1"/>
          <w:sz w:val="24"/>
        </w:rPr>
        <w:t xml:space="preserve"> </w:t>
      </w:r>
      <w:r w:rsidRPr="00E412CB">
        <w:rPr>
          <w:sz w:val="24"/>
        </w:rPr>
        <w:t>prevendo</w:t>
      </w:r>
      <w:r w:rsidRPr="00E412CB">
        <w:rPr>
          <w:spacing w:val="1"/>
          <w:sz w:val="24"/>
        </w:rPr>
        <w:t xml:space="preserve"> </w:t>
      </w:r>
      <w:r w:rsidRPr="00E412CB">
        <w:rPr>
          <w:sz w:val="24"/>
        </w:rPr>
        <w:t>inclusive</w:t>
      </w:r>
      <w:r w:rsidRPr="00E412CB">
        <w:rPr>
          <w:spacing w:val="1"/>
          <w:sz w:val="24"/>
        </w:rPr>
        <w:t xml:space="preserve"> </w:t>
      </w:r>
      <w:r w:rsidRPr="00E412CB">
        <w:rPr>
          <w:sz w:val="24"/>
        </w:rPr>
        <w:t>recursos</w:t>
      </w:r>
      <w:r w:rsidRPr="00E412CB">
        <w:rPr>
          <w:spacing w:val="1"/>
          <w:sz w:val="24"/>
        </w:rPr>
        <w:t xml:space="preserve"> </w:t>
      </w:r>
      <w:r w:rsidRPr="00E412CB">
        <w:rPr>
          <w:sz w:val="24"/>
        </w:rPr>
        <w:t>humanos</w:t>
      </w:r>
      <w:r w:rsidRPr="00E412CB">
        <w:rPr>
          <w:spacing w:val="1"/>
          <w:sz w:val="24"/>
        </w:rPr>
        <w:t xml:space="preserve"> </w:t>
      </w:r>
      <w:r w:rsidRPr="00E412CB">
        <w:rPr>
          <w:sz w:val="24"/>
        </w:rPr>
        <w:t>para</w:t>
      </w:r>
      <w:r w:rsidRPr="00E412CB">
        <w:rPr>
          <w:spacing w:val="1"/>
          <w:sz w:val="24"/>
        </w:rPr>
        <w:t xml:space="preserve"> </w:t>
      </w:r>
      <w:r w:rsidRPr="00E412CB">
        <w:rPr>
          <w:sz w:val="24"/>
        </w:rPr>
        <w:t>a</w:t>
      </w:r>
      <w:r w:rsidRPr="00E412CB">
        <w:rPr>
          <w:spacing w:val="-52"/>
          <w:sz w:val="24"/>
        </w:rPr>
        <w:t xml:space="preserve"> </w:t>
      </w:r>
      <w:r w:rsidRPr="00E412CB">
        <w:rPr>
          <w:sz w:val="24"/>
        </w:rPr>
        <w:t>operação</w:t>
      </w:r>
      <w:r w:rsidRPr="00E412CB">
        <w:rPr>
          <w:spacing w:val="1"/>
          <w:sz w:val="24"/>
        </w:rPr>
        <w:t xml:space="preserve"> </w:t>
      </w:r>
      <w:r w:rsidRPr="00E412CB">
        <w:rPr>
          <w:sz w:val="24"/>
        </w:rPr>
        <w:t>do</w:t>
      </w:r>
      <w:r w:rsidRPr="00E412CB">
        <w:rPr>
          <w:spacing w:val="1"/>
          <w:sz w:val="24"/>
        </w:rPr>
        <w:t xml:space="preserve"> </w:t>
      </w:r>
      <w:r w:rsidRPr="00E412CB">
        <w:rPr>
          <w:sz w:val="24"/>
        </w:rPr>
        <w:t>mesmo,</w:t>
      </w:r>
      <w:r w:rsidRPr="00E412CB">
        <w:rPr>
          <w:spacing w:val="1"/>
          <w:sz w:val="24"/>
        </w:rPr>
        <w:t xml:space="preserve"> </w:t>
      </w:r>
      <w:r w:rsidRPr="00E412CB">
        <w:rPr>
          <w:sz w:val="24"/>
        </w:rPr>
        <w:t>já</w:t>
      </w:r>
      <w:r w:rsidRPr="00E412CB">
        <w:rPr>
          <w:spacing w:val="1"/>
          <w:sz w:val="24"/>
        </w:rPr>
        <w:t xml:space="preserve"> </w:t>
      </w:r>
      <w:r w:rsidRPr="00E412CB">
        <w:rPr>
          <w:sz w:val="24"/>
        </w:rPr>
        <w:t>com</w:t>
      </w:r>
      <w:r w:rsidRPr="00E412CB">
        <w:rPr>
          <w:spacing w:val="1"/>
          <w:sz w:val="24"/>
        </w:rPr>
        <w:t xml:space="preserve"> </w:t>
      </w:r>
      <w:r w:rsidRPr="00E412CB">
        <w:rPr>
          <w:sz w:val="24"/>
        </w:rPr>
        <w:t>a</w:t>
      </w:r>
      <w:r w:rsidRPr="00E412CB">
        <w:rPr>
          <w:spacing w:val="1"/>
          <w:sz w:val="24"/>
        </w:rPr>
        <w:t xml:space="preserve"> </w:t>
      </w:r>
      <w:r w:rsidRPr="00E412CB">
        <w:rPr>
          <w:sz w:val="24"/>
        </w:rPr>
        <w:t>reserva</w:t>
      </w:r>
      <w:r w:rsidRPr="00E412CB">
        <w:rPr>
          <w:spacing w:val="1"/>
          <w:sz w:val="24"/>
        </w:rPr>
        <w:t xml:space="preserve"> </w:t>
      </w:r>
      <w:r w:rsidRPr="00E412CB">
        <w:rPr>
          <w:sz w:val="24"/>
        </w:rPr>
        <w:t>da</w:t>
      </w:r>
      <w:r w:rsidRPr="00E412CB">
        <w:rPr>
          <w:spacing w:val="1"/>
          <w:sz w:val="24"/>
        </w:rPr>
        <w:t xml:space="preserve"> </w:t>
      </w:r>
      <w:r w:rsidRPr="00E412CB">
        <w:rPr>
          <w:sz w:val="24"/>
        </w:rPr>
        <w:t>data</w:t>
      </w:r>
      <w:r w:rsidRPr="00E412CB">
        <w:rPr>
          <w:spacing w:val="1"/>
          <w:sz w:val="24"/>
        </w:rPr>
        <w:t xml:space="preserve"> </w:t>
      </w:r>
      <w:r w:rsidRPr="00E412CB">
        <w:rPr>
          <w:sz w:val="24"/>
        </w:rPr>
        <w:t>02/07/22,</w:t>
      </w:r>
      <w:r w:rsidRPr="00E412CB">
        <w:rPr>
          <w:spacing w:val="1"/>
          <w:sz w:val="24"/>
        </w:rPr>
        <w:t xml:space="preserve"> </w:t>
      </w:r>
      <w:r w:rsidRPr="00E412CB">
        <w:rPr>
          <w:sz w:val="24"/>
        </w:rPr>
        <w:t>visando</w:t>
      </w:r>
      <w:r w:rsidRPr="00E412CB">
        <w:rPr>
          <w:spacing w:val="1"/>
          <w:sz w:val="24"/>
        </w:rPr>
        <w:t xml:space="preserve"> </w:t>
      </w:r>
      <w:r w:rsidRPr="00E412CB">
        <w:rPr>
          <w:sz w:val="24"/>
        </w:rPr>
        <w:t>comprovar</w:t>
      </w:r>
      <w:r w:rsidRPr="00E412CB">
        <w:rPr>
          <w:spacing w:val="1"/>
          <w:sz w:val="24"/>
        </w:rPr>
        <w:t xml:space="preserve"> </w:t>
      </w:r>
      <w:r w:rsidRPr="00E412CB">
        <w:rPr>
          <w:sz w:val="24"/>
        </w:rPr>
        <w:t>o</w:t>
      </w:r>
      <w:r w:rsidRPr="00E412CB">
        <w:rPr>
          <w:spacing w:val="1"/>
          <w:sz w:val="24"/>
        </w:rPr>
        <w:t xml:space="preserve"> </w:t>
      </w:r>
      <w:r w:rsidRPr="00E412CB">
        <w:rPr>
          <w:sz w:val="24"/>
        </w:rPr>
        <w:t>fornecimento</w:t>
      </w:r>
      <w:r w:rsidRPr="00E412CB">
        <w:rPr>
          <w:spacing w:val="-3"/>
          <w:sz w:val="24"/>
        </w:rPr>
        <w:t xml:space="preserve"> </w:t>
      </w:r>
      <w:r w:rsidRPr="00E412CB">
        <w:rPr>
          <w:sz w:val="24"/>
        </w:rPr>
        <w:t>do</w:t>
      </w:r>
      <w:r w:rsidRPr="00E412CB">
        <w:rPr>
          <w:spacing w:val="1"/>
          <w:sz w:val="24"/>
        </w:rPr>
        <w:t xml:space="preserve"> </w:t>
      </w:r>
      <w:r w:rsidRPr="00E412CB">
        <w:rPr>
          <w:sz w:val="24"/>
        </w:rPr>
        <w:t>mesmo.</w:t>
      </w:r>
    </w:p>
    <w:p w:rsidR="00547B68" w:rsidRDefault="00547B68">
      <w:pPr>
        <w:pStyle w:val="Corpodetexto"/>
        <w:rPr>
          <w:sz w:val="20"/>
        </w:rPr>
      </w:pPr>
    </w:p>
    <w:p w:rsidR="00547B68" w:rsidRDefault="00547B68">
      <w:pPr>
        <w:pStyle w:val="Corpodetexto"/>
        <w:rPr>
          <w:sz w:val="20"/>
        </w:rPr>
      </w:pPr>
    </w:p>
    <w:p w:rsidR="00547B68" w:rsidRDefault="00547B68">
      <w:pPr>
        <w:pStyle w:val="Corpodetexto"/>
        <w:rPr>
          <w:sz w:val="20"/>
        </w:rPr>
      </w:pPr>
    </w:p>
    <w:p w:rsidR="00547B68" w:rsidRDefault="00547B68">
      <w:pPr>
        <w:pStyle w:val="Corpodetexto"/>
        <w:rPr>
          <w:sz w:val="20"/>
        </w:rPr>
      </w:pPr>
    </w:p>
    <w:p w:rsidR="00547B68" w:rsidRDefault="00E412CB">
      <w:pPr>
        <w:pStyle w:val="Corpodetexto"/>
        <w:spacing w:before="11"/>
        <w:rPr>
          <w:sz w:val="12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2299335</wp:posOffset>
                </wp:positionH>
                <wp:positionV relativeFrom="paragraph">
                  <wp:posOffset>130175</wp:posOffset>
                </wp:positionV>
                <wp:extent cx="2960370" cy="1270"/>
                <wp:effectExtent l="0" t="0" r="0" b="0"/>
                <wp:wrapTopAndBottom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60370" cy="1270"/>
                        </a:xfrm>
                        <a:custGeom>
                          <a:avLst/>
                          <a:gdLst>
                            <a:gd name="T0" fmla="+- 0 3621 3621"/>
                            <a:gd name="T1" fmla="*/ T0 w 4662"/>
                            <a:gd name="T2" fmla="+- 0 4099 3621"/>
                            <a:gd name="T3" fmla="*/ T2 w 4662"/>
                            <a:gd name="T4" fmla="+- 0 4102 3621"/>
                            <a:gd name="T5" fmla="*/ T4 w 4662"/>
                            <a:gd name="T6" fmla="+- 0 4937 3621"/>
                            <a:gd name="T7" fmla="*/ T6 w 4662"/>
                            <a:gd name="T8" fmla="+- 0 4940 3621"/>
                            <a:gd name="T9" fmla="*/ T8 w 4662"/>
                            <a:gd name="T10" fmla="+- 0 6490 3621"/>
                            <a:gd name="T11" fmla="*/ T10 w 4662"/>
                            <a:gd name="T12" fmla="+- 0 6493 3621"/>
                            <a:gd name="T13" fmla="*/ T12 w 4662"/>
                            <a:gd name="T14" fmla="+- 0 7447 3621"/>
                            <a:gd name="T15" fmla="*/ T14 w 4662"/>
                            <a:gd name="T16" fmla="+- 0 7450 3621"/>
                            <a:gd name="T17" fmla="*/ T16 w 4662"/>
                            <a:gd name="T18" fmla="+- 0 8283 3621"/>
                            <a:gd name="T19" fmla="*/ T18 w 466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</a:cxnLst>
                          <a:rect l="0" t="0" r="r" b="b"/>
                          <a:pathLst>
                            <a:path w="4662">
                              <a:moveTo>
                                <a:pt x="0" y="0"/>
                              </a:moveTo>
                              <a:lnTo>
                                <a:pt x="478" y="0"/>
                              </a:lnTo>
                              <a:moveTo>
                                <a:pt x="481" y="0"/>
                              </a:moveTo>
                              <a:lnTo>
                                <a:pt x="1316" y="0"/>
                              </a:lnTo>
                              <a:moveTo>
                                <a:pt x="1319" y="0"/>
                              </a:moveTo>
                              <a:lnTo>
                                <a:pt x="2869" y="0"/>
                              </a:lnTo>
                              <a:moveTo>
                                <a:pt x="2872" y="0"/>
                              </a:moveTo>
                              <a:lnTo>
                                <a:pt x="3826" y="0"/>
                              </a:lnTo>
                              <a:moveTo>
                                <a:pt x="3829" y="0"/>
                              </a:moveTo>
                              <a:lnTo>
                                <a:pt x="4662" y="0"/>
                              </a:lnTo>
                            </a:path>
                          </a:pathLst>
                        </a:custGeom>
                        <a:noFill/>
                        <a:ln w="99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6DE09D" id="AutoShape 2" o:spid="_x0000_s1026" style="position:absolute;margin-left:181.05pt;margin-top:10.25pt;width:233.1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6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" path="m,l478,t3,l1316,t3,l2869,t3,l3826,t3,l4662,e" filled="f" strokeweight=".27514mm">
                <v:path arrowok="t" o:connecttype="custom" o:connectlocs="0,0;303530,0;305435,0;835660,0;837565,0;1821815,0;1823720,0;2429510,0;2431415,0;2960370,0" o:connectangles="0,0,0,0,0,0,0,0,0,0"/>
                <w10:wrap type="topAndBottom" anchorx="page"/>
              </v:shape>
            </w:pict>
          </mc:Fallback>
        </mc:AlternateContent>
      </w:r>
    </w:p>
    <w:p w:rsidR="00547B68" w:rsidRDefault="00547B68">
      <w:pPr>
        <w:pStyle w:val="Corpodetexto"/>
        <w:spacing w:before="4"/>
        <w:rPr>
          <w:sz w:val="7"/>
        </w:rPr>
      </w:pPr>
    </w:p>
    <w:p w:rsidR="00547B68" w:rsidRDefault="00E412CB">
      <w:pPr>
        <w:pStyle w:val="Corpodetexto"/>
        <w:spacing w:before="51"/>
        <w:ind w:left="1829" w:right="1829"/>
        <w:jc w:val="center"/>
      </w:pPr>
      <w:r>
        <w:t>Edson</w:t>
      </w:r>
      <w:r>
        <w:rPr>
          <w:spacing w:val="-1"/>
        </w:rPr>
        <w:t xml:space="preserve"> </w:t>
      </w:r>
      <w:r>
        <w:t>Rodrigo</w:t>
      </w:r>
      <w:r>
        <w:rPr>
          <w:spacing w:val="-1"/>
        </w:rPr>
        <w:t xml:space="preserve"> </w:t>
      </w:r>
      <w:r>
        <w:t>Bastos</w:t>
      </w:r>
    </w:p>
    <w:p w:rsidR="00547B68" w:rsidRDefault="00E412CB">
      <w:pPr>
        <w:pStyle w:val="Corpodetexto"/>
        <w:spacing w:before="147"/>
        <w:ind w:left="1829" w:right="1832"/>
        <w:jc w:val="center"/>
      </w:pPr>
      <w:r>
        <w:t>Secretário</w:t>
      </w:r>
      <w:r>
        <w:rPr>
          <w:spacing w:val="-2"/>
        </w:rPr>
        <w:t xml:space="preserve"> </w:t>
      </w:r>
      <w:r>
        <w:t>Interino de Desenvolvimento</w:t>
      </w:r>
      <w:r>
        <w:rPr>
          <w:spacing w:val="-2"/>
        </w:rPr>
        <w:t xml:space="preserve"> </w:t>
      </w:r>
      <w:r>
        <w:t>Econômico</w:t>
      </w:r>
    </w:p>
    <w:sectPr w:rsidR="00547B68">
      <w:pgSz w:w="11910" w:h="16840"/>
      <w:pgMar w:top="1360" w:right="1600" w:bottom="340" w:left="1600" w:header="270" w:footer="1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E412CB">
      <w:r>
        <w:separator/>
      </w:r>
    </w:p>
  </w:endnote>
  <w:endnote w:type="continuationSeparator" w:id="0">
    <w:p w:rsidR="00000000" w:rsidRDefault="00E41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B68" w:rsidRDefault="00E412CB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490048" behindDoc="1" locked="0" layoutInCell="1" allowOverlap="1">
              <wp:simplePos x="0" y="0"/>
              <wp:positionH relativeFrom="page">
                <wp:posOffset>1059815</wp:posOffset>
              </wp:positionH>
              <wp:positionV relativeFrom="page">
                <wp:posOffset>10453370</wp:posOffset>
              </wp:positionV>
              <wp:extent cx="5306060" cy="12890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06060" cy="128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47B68" w:rsidRDefault="00E412CB">
                          <w:pPr>
                            <w:spacing w:before="18"/>
                            <w:ind w:left="20"/>
                            <w:rPr>
                              <w:rFonts w:ascii="Trebuchet MS" w:hAnsi="Trebuchet MS"/>
                              <w:b/>
                              <w:sz w:val="14"/>
                            </w:rPr>
                          </w:pPr>
                          <w:r>
                            <w:rPr>
                              <w:rFonts w:ascii="Trebuchet MS" w:hAnsi="Trebuchet MS"/>
                              <w:sz w:val="14"/>
                            </w:rPr>
                            <w:t>Documento</w:t>
                          </w:r>
                          <w:r>
                            <w:rPr>
                              <w:rFonts w:ascii="Trebuchet MS" w:hAnsi="Trebuchet MS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sz w:val="14"/>
                            </w:rPr>
                            <w:t>assinado</w:t>
                          </w:r>
                          <w:r>
                            <w:rPr>
                              <w:rFonts w:ascii="Trebuchet MS" w:hAnsi="Trebuchet MS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sz w:val="14"/>
                            </w:rPr>
                            <w:t>digitalmente.</w:t>
                          </w:r>
                          <w:r>
                            <w:rPr>
                              <w:rFonts w:ascii="Trebuchet MS" w:hAnsi="Trebuchet MS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sz w:val="14"/>
                            </w:rPr>
                            <w:t>Para</w:t>
                          </w:r>
                          <w:r>
                            <w:rPr>
                              <w:rFonts w:ascii="Trebuchet MS" w:hAnsi="Trebuchet MS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sz w:val="14"/>
                            </w:rPr>
                            <w:t>veriﬁcar,</w:t>
                          </w:r>
                          <w:r>
                            <w:rPr>
                              <w:rFonts w:ascii="Trebuchet MS" w:hAnsi="Trebuchet MS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sz w:val="14"/>
                            </w:rPr>
                            <w:t>acesse</w:t>
                          </w:r>
                          <w:r>
                            <w:rPr>
                              <w:rFonts w:ascii="Trebuchet MS" w:hAnsi="Trebuchet MS"/>
                              <w:spacing w:val="-5"/>
                              <w:sz w:val="14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Trebuchet MS" w:hAnsi="Trebuchet MS"/>
                                <w:sz w:val="14"/>
                              </w:rPr>
                              <w:t>http://sipe.itajai.sc.gov.br?a=autenticidade</w:t>
                            </w:r>
                            <w:r>
                              <w:rPr>
                                <w:rFonts w:ascii="Trebuchet MS" w:hAnsi="Trebuchet MS"/>
                                <w:spacing w:val="-5"/>
                                <w:sz w:val="14"/>
                              </w:rPr>
                              <w:t xml:space="preserve"> </w:t>
                            </w:r>
                          </w:hyperlink>
                          <w:r>
                            <w:rPr>
                              <w:rFonts w:ascii="Trebuchet MS" w:hAnsi="Trebuchet MS"/>
                              <w:sz w:val="14"/>
                            </w:rPr>
                            <w:t>e</w:t>
                          </w:r>
                          <w:r>
                            <w:rPr>
                              <w:rFonts w:ascii="Trebuchet MS" w:hAnsi="Trebuchet MS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sz w:val="14"/>
                            </w:rPr>
                            <w:t>informe</w:t>
                          </w:r>
                          <w:r>
                            <w:rPr>
                              <w:rFonts w:ascii="Trebuchet MS" w:hAnsi="Trebuchet MS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sz w:val="14"/>
                            </w:rPr>
                            <w:t>o</w:t>
                          </w:r>
                          <w:r>
                            <w:rPr>
                              <w:rFonts w:ascii="Trebuchet MS" w:hAnsi="Trebuchet MS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sz w:val="14"/>
                            </w:rPr>
                            <w:t>e-DOC</w:t>
                          </w:r>
                          <w:r>
                            <w:rPr>
                              <w:rFonts w:ascii="Trebuchet MS" w:hAnsi="Trebuchet MS"/>
                              <w:spacing w:val="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b/>
                              <w:sz w:val="14"/>
                            </w:rPr>
                            <w:t>F68E4E3C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83.45pt;margin-top:823.1pt;width:417.8pt;height:10.15pt;z-index:-1582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" filled="f" stroked="f">
              <v:textbox inset="0,0,0,0">
                <w:txbxContent>
                  <w:p w:rsidR="00547B68" w:rsidRDefault="00E412CB">
                    <w:pPr>
                      <w:spacing w:before="18"/>
                      <w:ind w:left="20"/>
                      <w:rPr>
                        <w:rFonts w:ascii="Trebuchet MS" w:hAnsi="Trebuchet MS"/>
                        <w:b/>
                        <w:sz w:val="14"/>
                      </w:rPr>
                    </w:pPr>
                    <w:r>
                      <w:rPr>
                        <w:rFonts w:ascii="Trebuchet MS" w:hAnsi="Trebuchet MS"/>
                        <w:sz w:val="14"/>
                      </w:rPr>
                      <w:t>Documento</w:t>
                    </w:r>
                    <w:r>
                      <w:rPr>
                        <w:rFonts w:ascii="Trebuchet MS" w:hAnsi="Trebuchet MS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sz w:val="14"/>
                      </w:rPr>
                      <w:t>assinado</w:t>
                    </w:r>
                    <w:r>
                      <w:rPr>
                        <w:rFonts w:ascii="Trebuchet MS" w:hAnsi="Trebuchet MS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sz w:val="14"/>
                      </w:rPr>
                      <w:t>digitalmente.</w:t>
                    </w:r>
                    <w:r>
                      <w:rPr>
                        <w:rFonts w:ascii="Trebuchet MS" w:hAnsi="Trebuchet MS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sz w:val="14"/>
                      </w:rPr>
                      <w:t>Para</w:t>
                    </w:r>
                    <w:r>
                      <w:rPr>
                        <w:rFonts w:ascii="Trebuchet MS" w:hAnsi="Trebuchet MS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sz w:val="14"/>
                      </w:rPr>
                      <w:t>veriﬁcar,</w:t>
                    </w:r>
                    <w:r>
                      <w:rPr>
                        <w:rFonts w:ascii="Trebuchet MS" w:hAnsi="Trebuchet MS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sz w:val="14"/>
                      </w:rPr>
                      <w:t>acesse</w:t>
                    </w:r>
                    <w:r>
                      <w:rPr>
                        <w:rFonts w:ascii="Trebuchet MS" w:hAnsi="Trebuchet MS"/>
                        <w:spacing w:val="-5"/>
                        <w:sz w:val="14"/>
                      </w:rPr>
                      <w:t xml:space="preserve"> </w:t>
                    </w:r>
                    <w:hyperlink r:id="rId2">
                      <w:r>
                        <w:rPr>
                          <w:rFonts w:ascii="Trebuchet MS" w:hAnsi="Trebuchet MS"/>
                          <w:sz w:val="14"/>
                        </w:rPr>
                        <w:t>http://sipe.itajai.sc.gov.br?a=autenticidade</w:t>
                      </w:r>
                      <w:r>
                        <w:rPr>
                          <w:rFonts w:ascii="Trebuchet MS" w:hAnsi="Trebuchet MS"/>
                          <w:spacing w:val="-5"/>
                          <w:sz w:val="14"/>
                        </w:rPr>
                        <w:t xml:space="preserve"> </w:t>
                      </w:r>
                    </w:hyperlink>
                    <w:r>
                      <w:rPr>
                        <w:rFonts w:ascii="Trebuchet MS" w:hAnsi="Trebuchet MS"/>
                        <w:sz w:val="14"/>
                      </w:rPr>
                      <w:t>e</w:t>
                    </w:r>
                    <w:r>
                      <w:rPr>
                        <w:rFonts w:ascii="Trebuchet MS" w:hAnsi="Trebuchet MS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sz w:val="14"/>
                      </w:rPr>
                      <w:t>informe</w:t>
                    </w:r>
                    <w:r>
                      <w:rPr>
                        <w:rFonts w:ascii="Trebuchet MS" w:hAnsi="Trebuchet MS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sz w:val="14"/>
                      </w:rPr>
                      <w:t>o</w:t>
                    </w:r>
                    <w:r>
                      <w:rPr>
                        <w:rFonts w:ascii="Trebuchet MS" w:hAnsi="Trebuchet MS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sz w:val="14"/>
                      </w:rPr>
                      <w:t>e-DOC</w:t>
                    </w:r>
                    <w:r>
                      <w:rPr>
                        <w:rFonts w:ascii="Trebuchet MS" w:hAnsi="Trebuchet MS"/>
                        <w:spacing w:val="1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sz w:val="14"/>
                      </w:rPr>
                      <w:t>F68E4E3C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E412CB">
      <w:r>
        <w:separator/>
      </w:r>
    </w:p>
  </w:footnote>
  <w:footnote w:type="continuationSeparator" w:id="0">
    <w:p w:rsidR="00000000" w:rsidRDefault="00E412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B68" w:rsidRDefault="00E412CB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489536" behindDoc="1" locked="0" layoutInCell="1" allowOverlap="1">
              <wp:simplePos x="0" y="0"/>
              <wp:positionH relativeFrom="page">
                <wp:posOffset>6450330</wp:posOffset>
              </wp:positionH>
              <wp:positionV relativeFrom="page">
                <wp:posOffset>158750</wp:posOffset>
              </wp:positionV>
              <wp:extent cx="904240" cy="27876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4240" cy="278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47B68" w:rsidRDefault="00E412CB">
                          <w:pPr>
                            <w:spacing w:before="16"/>
                            <w:ind w:left="20"/>
                            <w:rPr>
                              <w:rFonts w:ascii="Cambria"/>
                              <w:sz w:val="16"/>
                            </w:rPr>
                          </w:pPr>
                          <w:hyperlink r:id="rId1">
                            <w:r>
                              <w:rPr>
                                <w:rFonts w:ascii="Cambria"/>
                                <w:color w:val="0000FF"/>
                                <w:w w:val="110"/>
                                <w:sz w:val="16"/>
                              </w:rPr>
                              <w:t>e-DOC</w:t>
                            </w:r>
                            <w:r>
                              <w:rPr>
                                <w:rFonts w:ascii="Cambria"/>
                                <w:color w:val="0000FF"/>
                                <w:spacing w:val="6"/>
                                <w:w w:val="1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color w:val="0000FF"/>
                                <w:w w:val="110"/>
                                <w:sz w:val="16"/>
                              </w:rPr>
                              <w:t>F68E4E3C</w:t>
                            </w:r>
                          </w:hyperlink>
                        </w:p>
                        <w:p w:rsidR="00547B68" w:rsidRDefault="00E412CB">
                          <w:pPr>
                            <w:spacing w:before="25"/>
                            <w:ind w:left="20"/>
                            <w:rPr>
                              <w:rFonts w:ascii="Cambria"/>
                              <w:sz w:val="16"/>
                            </w:rPr>
                          </w:pPr>
                          <w:hyperlink r:id="rId2">
                            <w:r>
                              <w:rPr>
                                <w:rFonts w:ascii="Cambria"/>
                                <w:color w:val="0000FF"/>
                                <w:sz w:val="16"/>
                              </w:rPr>
                              <w:t>Proc</w:t>
                            </w:r>
                            <w:r>
                              <w:rPr>
                                <w:rFonts w:ascii="Cambria"/>
                                <w:color w:val="0000FF"/>
                                <w:spacing w:val="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color w:val="0000FF"/>
                                <w:sz w:val="16"/>
                              </w:rPr>
                              <w:t>94919/2022-e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07.9pt;margin-top:12.5pt;width:71.2pt;height:21.95pt;z-index:-1582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" filled="f" stroked="f">
              <v:textbox inset="0,0,0,0">
                <w:txbxContent>
                  <w:p w:rsidR="00547B68" w:rsidRDefault="00E412CB">
                    <w:pPr>
                      <w:spacing w:before="16"/>
                      <w:ind w:left="20"/>
                      <w:rPr>
                        <w:rFonts w:ascii="Cambria"/>
                        <w:sz w:val="16"/>
                      </w:rPr>
                    </w:pPr>
                    <w:hyperlink r:id="rId3">
                      <w:r>
                        <w:rPr>
                          <w:rFonts w:ascii="Cambria"/>
                          <w:color w:val="0000FF"/>
                          <w:w w:val="110"/>
                          <w:sz w:val="16"/>
                        </w:rPr>
                        <w:t>e-DOC</w:t>
                      </w:r>
                      <w:r>
                        <w:rPr>
                          <w:rFonts w:ascii="Cambria"/>
                          <w:color w:val="0000FF"/>
                          <w:spacing w:val="6"/>
                          <w:w w:val="110"/>
                          <w:sz w:val="16"/>
                        </w:rPr>
                        <w:t xml:space="preserve"> </w:t>
                      </w:r>
                      <w:r>
                        <w:rPr>
                          <w:rFonts w:ascii="Cambria"/>
                          <w:color w:val="0000FF"/>
                          <w:w w:val="110"/>
                          <w:sz w:val="16"/>
                        </w:rPr>
                        <w:t>F68E4E3C</w:t>
                      </w:r>
                    </w:hyperlink>
                  </w:p>
                  <w:p w:rsidR="00547B68" w:rsidRDefault="00E412CB">
                    <w:pPr>
                      <w:spacing w:before="25"/>
                      <w:ind w:left="20"/>
                      <w:rPr>
                        <w:rFonts w:ascii="Cambria"/>
                        <w:sz w:val="16"/>
                      </w:rPr>
                    </w:pPr>
                    <w:hyperlink r:id="rId4">
                      <w:r>
                        <w:rPr>
                          <w:rFonts w:ascii="Cambria"/>
                          <w:color w:val="0000FF"/>
                          <w:sz w:val="16"/>
                        </w:rPr>
                        <w:t>Proc</w:t>
                      </w:r>
                      <w:r>
                        <w:rPr>
                          <w:rFonts w:ascii="Cambria"/>
                          <w:color w:val="0000FF"/>
                          <w:spacing w:val="12"/>
                          <w:sz w:val="16"/>
                        </w:rPr>
                        <w:t xml:space="preserve"> </w:t>
                      </w:r>
                      <w:r>
                        <w:rPr>
                          <w:rFonts w:ascii="Cambria"/>
                          <w:color w:val="0000FF"/>
                          <w:sz w:val="16"/>
                        </w:rPr>
                        <w:t>94919/2022-e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B60DA"/>
    <w:multiLevelType w:val="multilevel"/>
    <w:tmpl w:val="CBB20B30"/>
    <w:lvl w:ilvl="0">
      <w:start w:val="8"/>
      <w:numFmt w:val="decimal"/>
      <w:lvlText w:val="%1."/>
      <w:lvlJc w:val="left"/>
      <w:pPr>
        <w:ind w:left="344" w:hanging="24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u w:val="single" w:color="00000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1" w:hanging="376"/>
        <w:jc w:val="left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269" w:hanging="37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199" w:hanging="37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128" w:hanging="37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58" w:hanging="3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987" w:hanging="3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17" w:hanging="3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46" w:hanging="376"/>
      </w:pPr>
      <w:rPr>
        <w:rFonts w:hint="default"/>
        <w:lang w:val="pt-PT" w:eastAsia="en-US" w:bidi="ar-SA"/>
      </w:rPr>
    </w:lvl>
  </w:abstractNum>
  <w:abstractNum w:abstractNumId="1" w15:restartNumberingAfterBreak="0">
    <w:nsid w:val="220E28BE"/>
    <w:multiLevelType w:val="hybridMultilevel"/>
    <w:tmpl w:val="89C60D72"/>
    <w:lvl w:ilvl="0" w:tplc="41B06ACA">
      <w:start w:val="2"/>
      <w:numFmt w:val="decimal"/>
      <w:lvlText w:val="%1"/>
      <w:lvlJc w:val="left"/>
      <w:pPr>
        <w:ind w:left="277" w:hanging="176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u w:val="single" w:color="000000"/>
        <w:lang w:val="pt-PT" w:eastAsia="en-US" w:bidi="ar-SA"/>
      </w:rPr>
    </w:lvl>
    <w:lvl w:ilvl="1" w:tplc="58CE283E">
      <w:numFmt w:val="bullet"/>
      <w:lvlText w:val="●"/>
      <w:lvlJc w:val="left"/>
      <w:pPr>
        <w:ind w:left="821" w:hanging="360"/>
      </w:pPr>
      <w:rPr>
        <w:rFonts w:hint="default"/>
        <w:w w:val="100"/>
        <w:lang w:val="pt-PT" w:eastAsia="en-US" w:bidi="ar-SA"/>
      </w:rPr>
    </w:lvl>
    <w:lvl w:ilvl="2" w:tplc="529A54E0">
      <w:numFmt w:val="bullet"/>
      <w:lvlText w:val="-"/>
      <w:lvlJc w:val="left"/>
      <w:pPr>
        <w:ind w:left="1181" w:hanging="204"/>
      </w:pPr>
      <w:rPr>
        <w:rFonts w:hint="default"/>
        <w:w w:val="100"/>
        <w:u w:val="single" w:color="000000"/>
        <w:lang w:val="pt-PT" w:eastAsia="en-US" w:bidi="ar-SA"/>
      </w:rPr>
    </w:lvl>
    <w:lvl w:ilvl="3" w:tplc="77F465B6">
      <w:numFmt w:val="bullet"/>
      <w:lvlText w:val="•"/>
      <w:lvlJc w:val="left"/>
      <w:pPr>
        <w:ind w:left="1180" w:hanging="204"/>
      </w:pPr>
      <w:rPr>
        <w:rFonts w:hint="default"/>
        <w:lang w:val="pt-PT" w:eastAsia="en-US" w:bidi="ar-SA"/>
      </w:rPr>
    </w:lvl>
    <w:lvl w:ilvl="4" w:tplc="7214EA5E">
      <w:numFmt w:val="bullet"/>
      <w:lvlText w:val="•"/>
      <w:lvlJc w:val="left"/>
      <w:pPr>
        <w:ind w:left="2255" w:hanging="204"/>
      </w:pPr>
      <w:rPr>
        <w:rFonts w:hint="default"/>
        <w:lang w:val="pt-PT" w:eastAsia="en-US" w:bidi="ar-SA"/>
      </w:rPr>
    </w:lvl>
    <w:lvl w:ilvl="5" w:tplc="B7F49C42">
      <w:numFmt w:val="bullet"/>
      <w:lvlText w:val="•"/>
      <w:lvlJc w:val="left"/>
      <w:pPr>
        <w:ind w:left="3330" w:hanging="204"/>
      </w:pPr>
      <w:rPr>
        <w:rFonts w:hint="default"/>
        <w:lang w:val="pt-PT" w:eastAsia="en-US" w:bidi="ar-SA"/>
      </w:rPr>
    </w:lvl>
    <w:lvl w:ilvl="6" w:tplc="11B0EBB6">
      <w:numFmt w:val="bullet"/>
      <w:lvlText w:val="•"/>
      <w:lvlJc w:val="left"/>
      <w:pPr>
        <w:ind w:left="4405" w:hanging="204"/>
      </w:pPr>
      <w:rPr>
        <w:rFonts w:hint="default"/>
        <w:lang w:val="pt-PT" w:eastAsia="en-US" w:bidi="ar-SA"/>
      </w:rPr>
    </w:lvl>
    <w:lvl w:ilvl="7" w:tplc="32B0024A">
      <w:numFmt w:val="bullet"/>
      <w:lvlText w:val="•"/>
      <w:lvlJc w:val="left"/>
      <w:pPr>
        <w:ind w:left="5480" w:hanging="204"/>
      </w:pPr>
      <w:rPr>
        <w:rFonts w:hint="default"/>
        <w:lang w:val="pt-PT" w:eastAsia="en-US" w:bidi="ar-SA"/>
      </w:rPr>
    </w:lvl>
    <w:lvl w:ilvl="8" w:tplc="1A78B5A8">
      <w:numFmt w:val="bullet"/>
      <w:lvlText w:val="•"/>
      <w:lvlJc w:val="left"/>
      <w:pPr>
        <w:ind w:left="6555" w:hanging="204"/>
      </w:pPr>
      <w:rPr>
        <w:rFonts w:hint="default"/>
        <w:lang w:val="pt-PT" w:eastAsia="en-US" w:bidi="ar-SA"/>
      </w:rPr>
    </w:lvl>
  </w:abstractNum>
  <w:abstractNum w:abstractNumId="2" w15:restartNumberingAfterBreak="0">
    <w:nsid w:val="674E62D7"/>
    <w:multiLevelType w:val="multilevel"/>
    <w:tmpl w:val="CBB20B30"/>
    <w:lvl w:ilvl="0">
      <w:start w:val="8"/>
      <w:numFmt w:val="decimal"/>
      <w:lvlText w:val="%1."/>
      <w:lvlJc w:val="left"/>
      <w:pPr>
        <w:ind w:left="344" w:hanging="24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u w:val="single" w:color="00000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1" w:hanging="376"/>
        <w:jc w:val="left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269" w:hanging="37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199" w:hanging="37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128" w:hanging="37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58" w:hanging="3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987" w:hanging="3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17" w:hanging="3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46" w:hanging="376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B68"/>
    <w:rsid w:val="00547B68"/>
    <w:rsid w:val="00E41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09563632"/>
  <w15:docId w15:val="{B3574A93-86B2-48BD-8C2F-63A8973B7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1"/>
    <w:qFormat/>
    <w:pPr>
      <w:ind w:left="821" w:hanging="361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821" w:hanging="36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sipe.itajai.sc.gov.br/?a=autenticidade" TargetMode="External"/><Relationship Id="rId1" Type="http://schemas.openxmlformats.org/officeDocument/2006/relationships/hyperlink" Target="http://sipe.itajai.sc.gov.br/?a=autenticidade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sipe.itajai.sc.gov.br/?a=consultaPublica&amp;f=pesquisaPublicaDocumento&amp;filter%5Bedoc%5D=F68E4E3C" TargetMode="External"/><Relationship Id="rId2" Type="http://schemas.openxmlformats.org/officeDocument/2006/relationships/hyperlink" Target="http://sipe.itajai.sc.gov.br/?a=consultaPublica&amp;f=pesquisaPublicaProcessoTCDF&amp;filter%5Bnrproc%5D=94919&amp;filter%5Banoproc%5D=2022" TargetMode="External"/><Relationship Id="rId1" Type="http://schemas.openxmlformats.org/officeDocument/2006/relationships/hyperlink" Target="http://sipe.itajai.sc.gov.br/?a=consultaPublica&amp;f=pesquisaPublicaDocumento&amp;filter%5Bedoc%5D=F68E4E3C" TargetMode="External"/><Relationship Id="rId4" Type="http://schemas.openxmlformats.org/officeDocument/2006/relationships/hyperlink" Target="http://sipe.itajai.sc.gov.br/?a=consultaPublica&amp;f=pesquisaPublicaProcessoTCDF&amp;filter%5Bnrproc%5D=94919&amp;filter%5Banoproc%5D=202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2014</Words>
  <Characters>10877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Schork Rossi</dc:creator>
  <cp:lastModifiedBy>Rebecca Schork Rossi</cp:lastModifiedBy>
  <cp:revision>2</cp:revision>
  <dcterms:created xsi:type="dcterms:W3CDTF">2022-05-20T20:13:00Z</dcterms:created>
  <dcterms:modified xsi:type="dcterms:W3CDTF">2022-05-20T20:13:00Z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2022-05-17T00:00:00Z</vt:filetime>
  </property>
  <property fmtid="{D5CDD505-2E9C-101B-9397-08002B2CF9AE}" pid="3" name="LastSaved">
    <vt:filetime>2022-05-20T00:00:00Z</vt:filetime>
  </property>
</Properties>
</file>